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17771A42" w:rsidR="0013620F" w:rsidRPr="00034830" w:rsidRDefault="0013620F" w:rsidP="00123C0E">
      <w:pPr>
        <w:jc w:val="center"/>
        <w:rPr>
          <w:b/>
          <w:sz w:val="16"/>
          <w:szCs w:val="16"/>
        </w:rPr>
      </w:pPr>
      <w:r w:rsidRPr="00034830">
        <w:rPr>
          <w:b/>
          <w:sz w:val="16"/>
          <w:szCs w:val="16"/>
        </w:rPr>
        <w:t>Mental Health Agency of Southeast Iowa</w:t>
      </w:r>
    </w:p>
    <w:p w14:paraId="59DA303B" w14:textId="481E84A0" w:rsidR="0013620F" w:rsidRPr="00034830" w:rsidRDefault="0013620F" w:rsidP="0013620F">
      <w:pPr>
        <w:jc w:val="center"/>
        <w:rPr>
          <w:b/>
          <w:sz w:val="16"/>
          <w:szCs w:val="16"/>
        </w:rPr>
      </w:pPr>
      <w:r w:rsidRPr="00034830">
        <w:rPr>
          <w:b/>
          <w:sz w:val="16"/>
          <w:szCs w:val="16"/>
        </w:rPr>
        <w:t xml:space="preserve">Governing Board Meeting </w:t>
      </w:r>
    </w:p>
    <w:p w14:paraId="2D6AD326" w14:textId="6E9FD299" w:rsidR="009A098E" w:rsidRPr="00034830" w:rsidRDefault="00C44434" w:rsidP="009A098E">
      <w:pPr>
        <w:jc w:val="center"/>
        <w:rPr>
          <w:b/>
          <w:color w:val="FF0000"/>
          <w:sz w:val="16"/>
          <w:szCs w:val="16"/>
        </w:rPr>
      </w:pPr>
      <w:r>
        <w:rPr>
          <w:b/>
          <w:color w:val="FF0000"/>
          <w:sz w:val="16"/>
          <w:szCs w:val="16"/>
        </w:rPr>
        <w:t xml:space="preserve">January </w:t>
      </w:r>
      <w:r w:rsidR="00BF3A5B">
        <w:rPr>
          <w:b/>
          <w:color w:val="FF0000"/>
          <w:sz w:val="16"/>
          <w:szCs w:val="16"/>
        </w:rPr>
        <w:t>1</w:t>
      </w:r>
      <w:r>
        <w:rPr>
          <w:b/>
          <w:color w:val="FF0000"/>
          <w:sz w:val="16"/>
          <w:szCs w:val="16"/>
        </w:rPr>
        <w:t>0</w:t>
      </w:r>
      <w:r w:rsidR="009A098E" w:rsidRPr="00034830">
        <w:rPr>
          <w:b/>
          <w:color w:val="FF0000"/>
          <w:sz w:val="16"/>
          <w:szCs w:val="16"/>
        </w:rPr>
        <w:t xml:space="preserve">, </w:t>
      </w:r>
      <w:r w:rsidR="00B03954" w:rsidRPr="00034830">
        <w:rPr>
          <w:b/>
          <w:color w:val="FF0000"/>
          <w:sz w:val="16"/>
          <w:szCs w:val="16"/>
        </w:rPr>
        <w:t>202</w:t>
      </w:r>
      <w:r>
        <w:rPr>
          <w:b/>
          <w:color w:val="FF0000"/>
          <w:sz w:val="16"/>
          <w:szCs w:val="16"/>
        </w:rPr>
        <w:t>4</w:t>
      </w:r>
      <w:r w:rsidR="00B03954" w:rsidRPr="00034830">
        <w:rPr>
          <w:b/>
          <w:color w:val="FF0000"/>
          <w:sz w:val="16"/>
          <w:szCs w:val="16"/>
        </w:rPr>
        <w:t xml:space="preserve"> 1</w:t>
      </w:r>
      <w:r w:rsidR="009A098E" w:rsidRPr="00034830">
        <w:rPr>
          <w:b/>
          <w:color w:val="FF0000"/>
          <w:sz w:val="16"/>
          <w:szCs w:val="16"/>
        </w:rPr>
        <w:t>:30pm</w:t>
      </w:r>
    </w:p>
    <w:p w14:paraId="238148C1" w14:textId="77777777" w:rsidR="009A098E" w:rsidRPr="00034830" w:rsidRDefault="009A098E" w:rsidP="009A098E">
      <w:pPr>
        <w:jc w:val="center"/>
        <w:rPr>
          <w:b/>
          <w:color w:val="FF0000"/>
          <w:sz w:val="16"/>
          <w:szCs w:val="16"/>
        </w:rPr>
      </w:pPr>
      <w:r w:rsidRPr="00034830">
        <w:rPr>
          <w:b/>
          <w:color w:val="FF0000"/>
          <w:sz w:val="16"/>
          <w:szCs w:val="16"/>
        </w:rPr>
        <w:t>The Well Fairfield</w:t>
      </w:r>
    </w:p>
    <w:p w14:paraId="31D0E9C2" w14:textId="77777777" w:rsidR="009A098E" w:rsidRPr="00A91C25" w:rsidRDefault="009A098E" w:rsidP="009A098E">
      <w:pPr>
        <w:jc w:val="center"/>
        <w:rPr>
          <w:b/>
          <w:color w:val="FF0000"/>
          <w:sz w:val="16"/>
          <w:szCs w:val="16"/>
        </w:rPr>
      </w:pPr>
      <w:r w:rsidRPr="00A91C25">
        <w:rPr>
          <w:b/>
          <w:color w:val="FF0000"/>
          <w:sz w:val="16"/>
          <w:szCs w:val="16"/>
        </w:rPr>
        <w:t>1700 S Main St.</w:t>
      </w:r>
    </w:p>
    <w:p w14:paraId="36A4828E" w14:textId="77777777" w:rsidR="009A098E" w:rsidRPr="00A91C25" w:rsidRDefault="009A098E" w:rsidP="009A098E">
      <w:pPr>
        <w:jc w:val="center"/>
        <w:rPr>
          <w:b/>
          <w:color w:val="FF0000"/>
          <w:sz w:val="16"/>
          <w:szCs w:val="16"/>
        </w:rPr>
      </w:pPr>
      <w:r w:rsidRPr="00A91C25">
        <w:rPr>
          <w:b/>
          <w:color w:val="FF0000"/>
          <w:sz w:val="16"/>
          <w:szCs w:val="16"/>
        </w:rPr>
        <w:t>Fairfield, IA  52556</w:t>
      </w:r>
    </w:p>
    <w:p w14:paraId="2E4759FA" w14:textId="77777777" w:rsidR="00C44434" w:rsidRPr="00A91C25" w:rsidRDefault="00000000" w:rsidP="00C44434">
      <w:pPr>
        <w:jc w:val="center"/>
        <w:rPr>
          <w:rStyle w:val="Hyperlink"/>
          <w:sz w:val="16"/>
          <w:szCs w:val="16"/>
        </w:rPr>
      </w:pPr>
      <w:hyperlink r:id="rId8" w:history="1">
        <w:r w:rsidR="00C44434" w:rsidRPr="00A91C25">
          <w:rPr>
            <w:rStyle w:val="Hyperlink"/>
            <w:sz w:val="16"/>
            <w:szCs w:val="16"/>
          </w:rPr>
          <w:t>https://us02web.zoom.us/j/6765985430?pwd=ZXk3TW5WaUgwVHBPaG9DTnk4NE1Rdz09</w:t>
        </w:r>
      </w:hyperlink>
    </w:p>
    <w:p w14:paraId="2C2C55A8" w14:textId="77777777" w:rsidR="00C44434" w:rsidRPr="00A91C25" w:rsidRDefault="00C44434" w:rsidP="003A72A1">
      <w:pPr>
        <w:rPr>
          <w:sz w:val="16"/>
          <w:szCs w:val="16"/>
        </w:rPr>
      </w:pPr>
    </w:p>
    <w:p w14:paraId="6ED745AF" w14:textId="77777777" w:rsidR="00C44434" w:rsidRPr="00A91C25" w:rsidRDefault="00C44434" w:rsidP="003A72A1">
      <w:pPr>
        <w:rPr>
          <w:sz w:val="16"/>
          <w:szCs w:val="16"/>
        </w:rPr>
      </w:pPr>
    </w:p>
    <w:p w14:paraId="6EE661AB" w14:textId="04573A7F" w:rsidR="00815142" w:rsidRPr="00A91C25" w:rsidRDefault="00815142" w:rsidP="00815142">
      <w:pPr>
        <w:rPr>
          <w:b/>
          <w:sz w:val="16"/>
          <w:szCs w:val="16"/>
        </w:rPr>
      </w:pPr>
      <w:r w:rsidRPr="00A91C25">
        <w:rPr>
          <w:b/>
          <w:sz w:val="16"/>
          <w:szCs w:val="16"/>
        </w:rPr>
        <w:t>Attending:</w:t>
      </w:r>
    </w:p>
    <w:p w14:paraId="5E4EEF05" w14:textId="1D168802" w:rsidR="003C722B" w:rsidRPr="00A91C25" w:rsidRDefault="003C722B" w:rsidP="00815142">
      <w:pPr>
        <w:rPr>
          <w:bCs/>
          <w:sz w:val="16"/>
          <w:szCs w:val="16"/>
        </w:rPr>
      </w:pPr>
      <w:r w:rsidRPr="00A91C25">
        <w:rPr>
          <w:bCs/>
          <w:sz w:val="16"/>
          <w:szCs w:val="16"/>
        </w:rPr>
        <w:t>Linda Demry, Appanoose County Board of Supervisor</w:t>
      </w:r>
    </w:p>
    <w:p w14:paraId="60FAA282" w14:textId="1BE5EA01" w:rsidR="004062FA" w:rsidRPr="00A91C25" w:rsidRDefault="004062FA" w:rsidP="00815142">
      <w:pPr>
        <w:rPr>
          <w:bCs/>
          <w:sz w:val="16"/>
          <w:szCs w:val="16"/>
        </w:rPr>
      </w:pPr>
      <w:r w:rsidRPr="00A91C25">
        <w:rPr>
          <w:bCs/>
          <w:sz w:val="16"/>
          <w:szCs w:val="16"/>
        </w:rPr>
        <w:t>Ron Bride, Davis County Board of Supervisor</w:t>
      </w:r>
      <w:r w:rsidR="0045073F" w:rsidRPr="00A91C25">
        <w:rPr>
          <w:bCs/>
          <w:sz w:val="16"/>
          <w:szCs w:val="16"/>
        </w:rPr>
        <w:t>/Vice Chair</w:t>
      </w:r>
    </w:p>
    <w:p w14:paraId="22132927" w14:textId="6F807F4B" w:rsidR="00755B42" w:rsidRPr="00A91C25" w:rsidRDefault="00755B42" w:rsidP="00755B42">
      <w:pPr>
        <w:pStyle w:val="paragraph"/>
        <w:spacing w:before="0" w:beforeAutospacing="0" w:after="0" w:afterAutospacing="0"/>
        <w:textAlignment w:val="baseline"/>
        <w:rPr>
          <w:rStyle w:val="normaltextrun"/>
          <w:bCs/>
          <w:sz w:val="16"/>
          <w:szCs w:val="16"/>
        </w:rPr>
      </w:pPr>
      <w:r w:rsidRPr="00A91C25">
        <w:rPr>
          <w:rStyle w:val="normaltextrun"/>
          <w:bCs/>
          <w:sz w:val="16"/>
          <w:szCs w:val="16"/>
        </w:rPr>
        <w:t>Marc Lindeen</w:t>
      </w:r>
      <w:r w:rsidR="006E1FE1" w:rsidRPr="00A91C25">
        <w:rPr>
          <w:rStyle w:val="normaltextrun"/>
          <w:bCs/>
          <w:sz w:val="16"/>
          <w:szCs w:val="16"/>
        </w:rPr>
        <w:t>,</w:t>
      </w:r>
      <w:r w:rsidRPr="00A91C25">
        <w:rPr>
          <w:rStyle w:val="normaltextrun"/>
          <w:bCs/>
          <w:sz w:val="16"/>
          <w:szCs w:val="16"/>
        </w:rPr>
        <w:t xml:space="preserve"> Henry County Board of Supervisor/Alternate</w:t>
      </w:r>
    </w:p>
    <w:p w14:paraId="5E64E248" w14:textId="64355BA5" w:rsidR="00283F05" w:rsidRPr="00A91C25" w:rsidRDefault="00283F05" w:rsidP="00815142">
      <w:pPr>
        <w:rPr>
          <w:bCs/>
          <w:sz w:val="16"/>
          <w:szCs w:val="16"/>
        </w:rPr>
      </w:pPr>
      <w:r w:rsidRPr="00A91C25">
        <w:rPr>
          <w:bCs/>
          <w:sz w:val="16"/>
          <w:szCs w:val="16"/>
        </w:rPr>
        <w:t>Dee Sandquist, Jefferson County Board of Supervisor</w:t>
      </w:r>
    </w:p>
    <w:p w14:paraId="2960608E" w14:textId="77777777" w:rsidR="00EF6542" w:rsidRPr="00A91C25" w:rsidRDefault="00EF6542" w:rsidP="00EF6542">
      <w:pPr>
        <w:rPr>
          <w:bCs/>
          <w:sz w:val="16"/>
          <w:szCs w:val="16"/>
        </w:rPr>
      </w:pPr>
      <w:r w:rsidRPr="00A91C25">
        <w:rPr>
          <w:bCs/>
          <w:sz w:val="16"/>
          <w:szCs w:val="16"/>
        </w:rPr>
        <w:t>Sonny Schroeder, Monroe County Board of Supervisor</w:t>
      </w:r>
    </w:p>
    <w:p w14:paraId="7164E6F9" w14:textId="77777777" w:rsidR="00EF6542" w:rsidRPr="00A91C25" w:rsidRDefault="00EF6542" w:rsidP="00EF6542">
      <w:pPr>
        <w:rPr>
          <w:bCs/>
          <w:sz w:val="16"/>
          <w:szCs w:val="16"/>
        </w:rPr>
      </w:pPr>
      <w:r w:rsidRPr="00A91C25">
        <w:rPr>
          <w:bCs/>
          <w:sz w:val="16"/>
          <w:szCs w:val="16"/>
        </w:rPr>
        <w:t>Brian Morgan, Wapello County Board of Supervisor</w:t>
      </w:r>
    </w:p>
    <w:p w14:paraId="7F59B724" w14:textId="77777777" w:rsidR="00062CDC" w:rsidRPr="00A91C25" w:rsidRDefault="00062CDC" w:rsidP="00062CDC">
      <w:pPr>
        <w:rPr>
          <w:bCs/>
          <w:sz w:val="16"/>
          <w:szCs w:val="16"/>
        </w:rPr>
      </w:pPr>
      <w:r w:rsidRPr="00A91C25">
        <w:rPr>
          <w:bCs/>
          <w:sz w:val="16"/>
          <w:szCs w:val="16"/>
        </w:rPr>
        <w:t>Jack Seward, Jr., Washington County Board of Supervisor/Chair</w:t>
      </w:r>
    </w:p>
    <w:p w14:paraId="5E9F2ECA" w14:textId="3E242B0A" w:rsidR="00615A4A" w:rsidRPr="00A91C25" w:rsidRDefault="00615A4A" w:rsidP="00815142">
      <w:pPr>
        <w:rPr>
          <w:bCs/>
          <w:sz w:val="16"/>
          <w:szCs w:val="16"/>
        </w:rPr>
      </w:pPr>
      <w:r w:rsidRPr="00A91C25">
        <w:rPr>
          <w:bCs/>
          <w:sz w:val="16"/>
          <w:szCs w:val="16"/>
        </w:rPr>
        <w:t>Cheryll Jones, Child Health Specialty Clinic/Children Services Provider</w:t>
      </w:r>
    </w:p>
    <w:p w14:paraId="7265964D" w14:textId="77777777" w:rsidR="00062CDC" w:rsidRPr="00A91C25" w:rsidRDefault="00062CDC" w:rsidP="00062CDC">
      <w:pPr>
        <w:rPr>
          <w:bCs/>
          <w:sz w:val="16"/>
          <w:szCs w:val="16"/>
        </w:rPr>
      </w:pPr>
      <w:r w:rsidRPr="00A91C25">
        <w:rPr>
          <w:bCs/>
          <w:sz w:val="16"/>
          <w:szCs w:val="16"/>
        </w:rPr>
        <w:t>Tracy Liptak, Optimae/Adult Services Provider</w:t>
      </w:r>
    </w:p>
    <w:p w14:paraId="7D518506" w14:textId="31D0D766" w:rsidR="00FA527B" w:rsidRPr="00A91C25" w:rsidRDefault="00FA527B" w:rsidP="00815142">
      <w:pPr>
        <w:rPr>
          <w:bCs/>
          <w:sz w:val="16"/>
          <w:szCs w:val="16"/>
        </w:rPr>
      </w:pPr>
      <w:r w:rsidRPr="00A91C25">
        <w:rPr>
          <w:bCs/>
          <w:sz w:val="16"/>
          <w:szCs w:val="16"/>
        </w:rPr>
        <w:t>Mike Peterson, Superintendent/Education System Representative</w:t>
      </w:r>
    </w:p>
    <w:p w14:paraId="4E0758DA" w14:textId="3175552E" w:rsidR="00615A4A" w:rsidRPr="00A91C25" w:rsidRDefault="0060747E" w:rsidP="00815142">
      <w:pPr>
        <w:rPr>
          <w:bCs/>
          <w:sz w:val="16"/>
          <w:szCs w:val="16"/>
        </w:rPr>
      </w:pPr>
      <w:r w:rsidRPr="00A91C25">
        <w:rPr>
          <w:bCs/>
          <w:sz w:val="16"/>
          <w:szCs w:val="16"/>
        </w:rPr>
        <w:t>Joy Szewczyk, Parent/Relative of a Child Representative</w:t>
      </w:r>
    </w:p>
    <w:p w14:paraId="750E82DF" w14:textId="77777777" w:rsidR="00FA527B" w:rsidRPr="00A91C25" w:rsidRDefault="00FA527B" w:rsidP="00FA527B">
      <w:pPr>
        <w:pStyle w:val="paragraph"/>
        <w:spacing w:before="0" w:beforeAutospacing="0" w:after="0" w:afterAutospacing="0"/>
        <w:textAlignment w:val="baseline"/>
        <w:rPr>
          <w:bCs/>
          <w:sz w:val="16"/>
          <w:szCs w:val="16"/>
        </w:rPr>
      </w:pPr>
      <w:r w:rsidRPr="00A91C25">
        <w:rPr>
          <w:rStyle w:val="normaltextrun"/>
          <w:bCs/>
          <w:sz w:val="16"/>
          <w:szCs w:val="16"/>
        </w:rPr>
        <w:t>Patricia Lipski, Adult/Relative of Adult Representative</w:t>
      </w:r>
      <w:r w:rsidRPr="00A91C25">
        <w:rPr>
          <w:rStyle w:val="eop"/>
          <w:bCs/>
          <w:sz w:val="16"/>
          <w:szCs w:val="16"/>
        </w:rPr>
        <w:t> </w:t>
      </w:r>
    </w:p>
    <w:p w14:paraId="48BF9DF2" w14:textId="77777777" w:rsidR="00FA527B" w:rsidRPr="00A91C25" w:rsidRDefault="00FA527B" w:rsidP="00FA527B">
      <w:pPr>
        <w:pStyle w:val="paragraph"/>
        <w:spacing w:before="0" w:beforeAutospacing="0" w:after="0" w:afterAutospacing="0"/>
        <w:textAlignment w:val="baseline"/>
        <w:rPr>
          <w:bCs/>
          <w:sz w:val="16"/>
          <w:szCs w:val="16"/>
        </w:rPr>
      </w:pPr>
      <w:r w:rsidRPr="00A91C25">
        <w:rPr>
          <w:rStyle w:val="normaltextrun"/>
          <w:bCs/>
          <w:sz w:val="16"/>
          <w:szCs w:val="16"/>
        </w:rPr>
        <w:t>Joshua Schier, 8</w:t>
      </w:r>
      <w:r w:rsidRPr="00A91C25">
        <w:rPr>
          <w:rStyle w:val="normaltextrun"/>
          <w:bCs/>
          <w:sz w:val="16"/>
          <w:szCs w:val="16"/>
          <w:vertAlign w:val="superscript"/>
        </w:rPr>
        <w:t>th</w:t>
      </w:r>
      <w:r w:rsidRPr="00A91C25">
        <w:rPr>
          <w:rStyle w:val="normaltextrun"/>
          <w:bCs/>
          <w:sz w:val="16"/>
          <w:szCs w:val="16"/>
        </w:rPr>
        <w:t xml:space="preserve"> Judicial District Court Judge/Judicial System Representative</w:t>
      </w:r>
      <w:r w:rsidRPr="00A91C25">
        <w:rPr>
          <w:rStyle w:val="eop"/>
          <w:bCs/>
          <w:sz w:val="16"/>
          <w:szCs w:val="16"/>
        </w:rPr>
        <w:t> </w:t>
      </w:r>
    </w:p>
    <w:p w14:paraId="7A1B2D58" w14:textId="77777777" w:rsidR="00FA527B" w:rsidRPr="00A91C25" w:rsidRDefault="00FA527B" w:rsidP="00FA527B">
      <w:pPr>
        <w:pStyle w:val="paragraph"/>
        <w:spacing w:before="0" w:beforeAutospacing="0" w:after="0" w:afterAutospacing="0"/>
        <w:textAlignment w:val="baseline"/>
        <w:rPr>
          <w:rStyle w:val="eop"/>
          <w:bCs/>
          <w:sz w:val="16"/>
          <w:szCs w:val="16"/>
        </w:rPr>
      </w:pPr>
      <w:r w:rsidRPr="00A91C25">
        <w:rPr>
          <w:rStyle w:val="normaltextrun"/>
          <w:bCs/>
          <w:sz w:val="16"/>
          <w:szCs w:val="16"/>
        </w:rPr>
        <w:t>Gary Anderson, Appanoose County Sheriff/Law Enforcement Representative</w:t>
      </w:r>
      <w:r w:rsidRPr="00A91C25">
        <w:rPr>
          <w:rStyle w:val="eop"/>
          <w:bCs/>
          <w:sz w:val="16"/>
          <w:szCs w:val="16"/>
        </w:rPr>
        <w:t> </w:t>
      </w:r>
    </w:p>
    <w:p w14:paraId="49E27048" w14:textId="1A0507C7" w:rsidR="008502E8" w:rsidRPr="00A91C25" w:rsidRDefault="008502E8" w:rsidP="00815142">
      <w:pPr>
        <w:rPr>
          <w:bCs/>
          <w:sz w:val="16"/>
          <w:szCs w:val="16"/>
        </w:rPr>
      </w:pPr>
      <w:r w:rsidRPr="00A91C25">
        <w:rPr>
          <w:bCs/>
          <w:sz w:val="16"/>
          <w:szCs w:val="16"/>
        </w:rPr>
        <w:t xml:space="preserve">Ryanne Wood, </w:t>
      </w:r>
      <w:r w:rsidR="0060747E" w:rsidRPr="00A91C25">
        <w:rPr>
          <w:bCs/>
          <w:sz w:val="16"/>
          <w:szCs w:val="16"/>
        </w:rPr>
        <w:t>MHASEI</w:t>
      </w:r>
      <w:r w:rsidRPr="00A91C25">
        <w:rPr>
          <w:bCs/>
          <w:sz w:val="16"/>
          <w:szCs w:val="16"/>
        </w:rPr>
        <w:t xml:space="preserve"> CEO</w:t>
      </w:r>
    </w:p>
    <w:p w14:paraId="68D62E25" w14:textId="26595CCE" w:rsidR="008665EE" w:rsidRPr="00A91C25" w:rsidRDefault="008665EE" w:rsidP="008665EE">
      <w:pPr>
        <w:rPr>
          <w:bCs/>
          <w:sz w:val="16"/>
          <w:szCs w:val="16"/>
        </w:rPr>
      </w:pPr>
      <w:r w:rsidRPr="00A91C25">
        <w:rPr>
          <w:bCs/>
          <w:sz w:val="16"/>
          <w:szCs w:val="16"/>
        </w:rPr>
        <w:t xml:space="preserve">Stephanie Koch, </w:t>
      </w:r>
      <w:r w:rsidR="0060747E" w:rsidRPr="00A91C25">
        <w:rPr>
          <w:bCs/>
          <w:sz w:val="16"/>
          <w:szCs w:val="16"/>
        </w:rPr>
        <w:t>MHASEI</w:t>
      </w:r>
      <w:r w:rsidRPr="00A91C25">
        <w:rPr>
          <w:bCs/>
          <w:sz w:val="16"/>
          <w:szCs w:val="16"/>
        </w:rPr>
        <w:t xml:space="preserve">/Appanoose County </w:t>
      </w:r>
    </w:p>
    <w:p w14:paraId="71AA3F5F" w14:textId="482E64F7" w:rsidR="008665EE" w:rsidRPr="00A91C25" w:rsidRDefault="008665EE" w:rsidP="008665EE">
      <w:pPr>
        <w:rPr>
          <w:bCs/>
          <w:sz w:val="16"/>
          <w:szCs w:val="16"/>
        </w:rPr>
      </w:pPr>
      <w:r w:rsidRPr="00A91C25">
        <w:rPr>
          <w:bCs/>
          <w:sz w:val="16"/>
          <w:szCs w:val="16"/>
        </w:rPr>
        <w:t xml:space="preserve">Staci Veach, </w:t>
      </w:r>
      <w:r w:rsidR="001F3975" w:rsidRPr="00A91C25">
        <w:rPr>
          <w:bCs/>
          <w:sz w:val="16"/>
          <w:szCs w:val="16"/>
        </w:rPr>
        <w:t xml:space="preserve">MHASEI </w:t>
      </w:r>
      <w:r w:rsidRPr="00A91C25">
        <w:rPr>
          <w:bCs/>
          <w:sz w:val="16"/>
          <w:szCs w:val="16"/>
        </w:rPr>
        <w:t xml:space="preserve">/Davis County </w:t>
      </w:r>
    </w:p>
    <w:p w14:paraId="489CB9E8" w14:textId="1C191776" w:rsidR="00D621BD" w:rsidRPr="00A91C25" w:rsidRDefault="0069457B" w:rsidP="00815142">
      <w:pPr>
        <w:rPr>
          <w:bCs/>
          <w:sz w:val="16"/>
          <w:szCs w:val="16"/>
        </w:rPr>
      </w:pPr>
      <w:r w:rsidRPr="00A91C25">
        <w:rPr>
          <w:bCs/>
          <w:sz w:val="16"/>
          <w:szCs w:val="16"/>
        </w:rPr>
        <w:t xml:space="preserve">Ken Hyndman, </w:t>
      </w:r>
      <w:r w:rsidR="001F3975" w:rsidRPr="00A91C25">
        <w:rPr>
          <w:bCs/>
          <w:sz w:val="16"/>
          <w:szCs w:val="16"/>
        </w:rPr>
        <w:t xml:space="preserve">MHASEI </w:t>
      </w:r>
      <w:r w:rsidRPr="00A91C25">
        <w:rPr>
          <w:bCs/>
          <w:sz w:val="16"/>
          <w:szCs w:val="16"/>
        </w:rPr>
        <w:t>/Des Moines County</w:t>
      </w:r>
    </w:p>
    <w:p w14:paraId="724461A1" w14:textId="4004D67A" w:rsidR="004062FA" w:rsidRPr="00A91C25" w:rsidRDefault="004062FA" w:rsidP="00815142">
      <w:pPr>
        <w:rPr>
          <w:bCs/>
          <w:sz w:val="16"/>
          <w:szCs w:val="16"/>
        </w:rPr>
      </w:pPr>
      <w:r w:rsidRPr="00A91C25">
        <w:rPr>
          <w:bCs/>
          <w:sz w:val="16"/>
          <w:szCs w:val="16"/>
        </w:rPr>
        <w:t xml:space="preserve">Sarah Berndt, </w:t>
      </w:r>
      <w:r w:rsidR="001F3975" w:rsidRPr="00A91C25">
        <w:rPr>
          <w:bCs/>
          <w:sz w:val="16"/>
          <w:szCs w:val="16"/>
        </w:rPr>
        <w:t xml:space="preserve">MHASEI </w:t>
      </w:r>
      <w:r w:rsidRPr="00A91C25">
        <w:rPr>
          <w:bCs/>
          <w:sz w:val="16"/>
          <w:szCs w:val="16"/>
        </w:rPr>
        <w:t>/Henry County</w:t>
      </w:r>
    </w:p>
    <w:p w14:paraId="13EE8DFD" w14:textId="787946FA" w:rsidR="008665EE" w:rsidRPr="00A91C25" w:rsidRDefault="008665EE" w:rsidP="00815142">
      <w:pPr>
        <w:rPr>
          <w:bCs/>
          <w:sz w:val="16"/>
          <w:szCs w:val="16"/>
        </w:rPr>
      </w:pPr>
      <w:r w:rsidRPr="00A91C25">
        <w:rPr>
          <w:bCs/>
          <w:sz w:val="16"/>
          <w:szCs w:val="16"/>
        </w:rPr>
        <w:t xml:space="preserve">Sandy Stever, </w:t>
      </w:r>
      <w:r w:rsidR="001F3975" w:rsidRPr="00A91C25">
        <w:rPr>
          <w:bCs/>
          <w:sz w:val="16"/>
          <w:szCs w:val="16"/>
        </w:rPr>
        <w:t xml:space="preserve">MHASEI </w:t>
      </w:r>
      <w:r w:rsidRPr="00A91C25">
        <w:rPr>
          <w:bCs/>
          <w:sz w:val="16"/>
          <w:szCs w:val="16"/>
        </w:rPr>
        <w:t xml:space="preserve">/Jefferson </w:t>
      </w:r>
      <w:r w:rsidR="00E8336D" w:rsidRPr="00A91C25">
        <w:rPr>
          <w:bCs/>
          <w:sz w:val="16"/>
          <w:szCs w:val="16"/>
        </w:rPr>
        <w:t>and Van Buren County</w:t>
      </w:r>
    </w:p>
    <w:p w14:paraId="4B8D9276" w14:textId="6FEAC30F" w:rsidR="0095261B" w:rsidRPr="00A91C25" w:rsidRDefault="0095261B" w:rsidP="00815142">
      <w:pPr>
        <w:rPr>
          <w:bCs/>
          <w:sz w:val="16"/>
          <w:szCs w:val="16"/>
        </w:rPr>
      </w:pPr>
      <w:r w:rsidRPr="00A91C25">
        <w:rPr>
          <w:bCs/>
          <w:sz w:val="16"/>
          <w:szCs w:val="16"/>
        </w:rPr>
        <w:t>Tami Gilliland, MHASEI/Keokuk County</w:t>
      </w:r>
    </w:p>
    <w:p w14:paraId="315578C1" w14:textId="498C7A0D" w:rsidR="00C2386A" w:rsidRPr="00A91C25" w:rsidRDefault="00C2386A" w:rsidP="00815142">
      <w:pPr>
        <w:rPr>
          <w:bCs/>
          <w:sz w:val="16"/>
          <w:szCs w:val="16"/>
        </w:rPr>
      </w:pPr>
      <w:r w:rsidRPr="00A91C25">
        <w:rPr>
          <w:bCs/>
          <w:sz w:val="16"/>
          <w:szCs w:val="16"/>
        </w:rPr>
        <w:t>Bobbie Wulf, MHASEI/Louisa and Washington County</w:t>
      </w:r>
    </w:p>
    <w:p w14:paraId="53FE5C5E" w14:textId="148AB564" w:rsidR="00761352" w:rsidRPr="00A91C25" w:rsidRDefault="00761352" w:rsidP="00815142">
      <w:pPr>
        <w:rPr>
          <w:bCs/>
          <w:sz w:val="16"/>
          <w:szCs w:val="16"/>
        </w:rPr>
      </w:pPr>
      <w:r w:rsidRPr="00A91C25">
        <w:rPr>
          <w:bCs/>
          <w:sz w:val="16"/>
          <w:szCs w:val="16"/>
        </w:rPr>
        <w:t>Katie Fisher, MHASEI/Monroe County</w:t>
      </w:r>
    </w:p>
    <w:p w14:paraId="281FEAFC" w14:textId="6FA8BA5E" w:rsidR="00DC752B" w:rsidRPr="00A91C25" w:rsidRDefault="00DC752B" w:rsidP="00DF2E31">
      <w:pPr>
        <w:rPr>
          <w:bCs/>
          <w:sz w:val="16"/>
          <w:szCs w:val="16"/>
        </w:rPr>
      </w:pPr>
      <w:r w:rsidRPr="00A91C25">
        <w:rPr>
          <w:bCs/>
          <w:sz w:val="16"/>
          <w:szCs w:val="16"/>
        </w:rPr>
        <w:t>Miranda Tucker</w:t>
      </w:r>
      <w:r w:rsidR="001F3975" w:rsidRPr="00A91C25">
        <w:rPr>
          <w:bCs/>
          <w:sz w:val="16"/>
          <w:szCs w:val="16"/>
        </w:rPr>
        <w:t xml:space="preserve"> MHASEI </w:t>
      </w:r>
      <w:r w:rsidRPr="00A91C25">
        <w:rPr>
          <w:bCs/>
          <w:sz w:val="16"/>
          <w:szCs w:val="16"/>
        </w:rPr>
        <w:t xml:space="preserve">/Wapello County </w:t>
      </w:r>
    </w:p>
    <w:p w14:paraId="0D05509D" w14:textId="3F1A35FB" w:rsidR="00F13508" w:rsidRPr="00A91C25" w:rsidRDefault="00F13508" w:rsidP="00DF2E31">
      <w:pPr>
        <w:rPr>
          <w:bCs/>
          <w:sz w:val="16"/>
          <w:szCs w:val="16"/>
        </w:rPr>
      </w:pPr>
      <w:r w:rsidRPr="00A91C25">
        <w:rPr>
          <w:bCs/>
          <w:sz w:val="16"/>
          <w:szCs w:val="16"/>
        </w:rPr>
        <w:t>Latisha Wilson, MHASEI/Wapello County</w:t>
      </w:r>
    </w:p>
    <w:p w14:paraId="21B11BD2" w14:textId="1AF4E556" w:rsidR="00ED4205" w:rsidRPr="00A91C25" w:rsidRDefault="00ED4205" w:rsidP="00815142">
      <w:pPr>
        <w:rPr>
          <w:bCs/>
          <w:sz w:val="16"/>
          <w:szCs w:val="16"/>
        </w:rPr>
      </w:pPr>
      <w:r w:rsidRPr="00A91C25">
        <w:rPr>
          <w:bCs/>
          <w:sz w:val="16"/>
          <w:szCs w:val="16"/>
        </w:rPr>
        <w:t>Leia Craft, MHASEI Administrative Assistant</w:t>
      </w:r>
    </w:p>
    <w:p w14:paraId="78030A8A" w14:textId="1493A7A3" w:rsidR="00412C2D" w:rsidRPr="00A91C25" w:rsidRDefault="00412C2D" w:rsidP="00815142">
      <w:pPr>
        <w:rPr>
          <w:bCs/>
          <w:sz w:val="16"/>
          <w:szCs w:val="16"/>
        </w:rPr>
      </w:pPr>
      <w:r w:rsidRPr="00A91C25">
        <w:rPr>
          <w:bCs/>
          <w:sz w:val="16"/>
          <w:szCs w:val="16"/>
        </w:rPr>
        <w:t xml:space="preserve">Christina Schark, </w:t>
      </w:r>
      <w:r w:rsidR="001F3975" w:rsidRPr="00A91C25">
        <w:rPr>
          <w:bCs/>
          <w:sz w:val="16"/>
          <w:szCs w:val="16"/>
        </w:rPr>
        <w:t>Southern Iowa Mental Health Center</w:t>
      </w:r>
    </w:p>
    <w:p w14:paraId="2679C4B3" w14:textId="39A7BAF9" w:rsidR="00F534B7" w:rsidRPr="00A91C25" w:rsidRDefault="0095261B" w:rsidP="00710E5A">
      <w:pPr>
        <w:rPr>
          <w:bCs/>
          <w:color w:val="FF0000"/>
          <w:sz w:val="16"/>
          <w:szCs w:val="16"/>
        </w:rPr>
      </w:pPr>
      <w:r w:rsidRPr="00A91C25">
        <w:rPr>
          <w:bCs/>
          <w:sz w:val="16"/>
          <w:szCs w:val="16"/>
        </w:rPr>
        <w:t>Becky Shelton, ITP</w:t>
      </w:r>
    </w:p>
    <w:p w14:paraId="11AFA8C5" w14:textId="77777777" w:rsidR="00E43C10" w:rsidRPr="00A91C25" w:rsidRDefault="00E43C10" w:rsidP="00710E5A">
      <w:pPr>
        <w:rPr>
          <w:b/>
          <w:color w:val="FF0000"/>
          <w:sz w:val="16"/>
          <w:szCs w:val="16"/>
        </w:rPr>
      </w:pPr>
    </w:p>
    <w:p w14:paraId="024A4834" w14:textId="1A81E0CB" w:rsidR="00DA7399" w:rsidRPr="00A91C25" w:rsidRDefault="00710E5A" w:rsidP="00710E5A">
      <w:pPr>
        <w:rPr>
          <w:b/>
          <w:bCs/>
          <w:sz w:val="16"/>
          <w:szCs w:val="16"/>
        </w:rPr>
      </w:pPr>
      <w:r w:rsidRPr="00A91C25">
        <w:rPr>
          <w:b/>
          <w:bCs/>
          <w:sz w:val="16"/>
          <w:szCs w:val="16"/>
        </w:rPr>
        <w:t>Welcome/Introductions</w:t>
      </w:r>
    </w:p>
    <w:p w14:paraId="451A1A64" w14:textId="77777777" w:rsidR="00F13508" w:rsidRPr="00A91C25" w:rsidRDefault="00F13508" w:rsidP="008A57E0">
      <w:pPr>
        <w:rPr>
          <w:b/>
          <w:bCs/>
          <w:sz w:val="16"/>
          <w:szCs w:val="16"/>
        </w:rPr>
      </w:pPr>
    </w:p>
    <w:p w14:paraId="22579F9B" w14:textId="51CB3F2C" w:rsidR="008A57E0" w:rsidRPr="00A91C25" w:rsidRDefault="008A57E0" w:rsidP="008A57E0">
      <w:pPr>
        <w:rPr>
          <w:b/>
          <w:bCs/>
          <w:sz w:val="16"/>
          <w:szCs w:val="16"/>
        </w:rPr>
      </w:pPr>
      <w:r w:rsidRPr="00A91C25">
        <w:rPr>
          <w:b/>
          <w:bCs/>
          <w:sz w:val="16"/>
          <w:szCs w:val="16"/>
        </w:rPr>
        <w:t>Approval of Agenda</w:t>
      </w:r>
    </w:p>
    <w:p w14:paraId="7D0AFD65" w14:textId="6EC3B6FE" w:rsidR="001E12AF" w:rsidRPr="00A91C25" w:rsidRDefault="001E12AF" w:rsidP="008A57E0">
      <w:pPr>
        <w:rPr>
          <w:sz w:val="16"/>
          <w:szCs w:val="16"/>
        </w:rPr>
      </w:pPr>
      <w:r w:rsidRPr="00A91C25">
        <w:rPr>
          <w:sz w:val="16"/>
          <w:szCs w:val="16"/>
        </w:rPr>
        <w:t xml:space="preserve">Correction to the agenda to include item #6 Consider of Approval of claims-January. </w:t>
      </w:r>
    </w:p>
    <w:p w14:paraId="2C873CD7" w14:textId="4801AF64" w:rsidR="001E12AF" w:rsidRPr="00A91C25" w:rsidRDefault="006E1FE1" w:rsidP="008A57E0">
      <w:pPr>
        <w:rPr>
          <w:sz w:val="16"/>
          <w:szCs w:val="16"/>
        </w:rPr>
      </w:pPr>
      <w:r w:rsidRPr="00A91C25">
        <w:rPr>
          <w:sz w:val="16"/>
          <w:szCs w:val="16"/>
        </w:rPr>
        <w:t xml:space="preserve">Ron Bride motioned to approve the agenda with correction.  </w:t>
      </w:r>
    </w:p>
    <w:p w14:paraId="6D9C1240" w14:textId="495DF763" w:rsidR="006E1FE1" w:rsidRPr="00A91C25" w:rsidRDefault="006E1FE1" w:rsidP="008A57E0">
      <w:pPr>
        <w:rPr>
          <w:sz w:val="16"/>
          <w:szCs w:val="16"/>
        </w:rPr>
      </w:pPr>
      <w:r w:rsidRPr="00A91C25">
        <w:rPr>
          <w:sz w:val="16"/>
          <w:szCs w:val="16"/>
        </w:rPr>
        <w:t xml:space="preserve">Gary Anderson seconded the motion. </w:t>
      </w:r>
    </w:p>
    <w:p w14:paraId="4E4BCD0C" w14:textId="12700B3F" w:rsidR="006E1FE1" w:rsidRDefault="006E1FE1" w:rsidP="006E1FE1">
      <w:pPr>
        <w:rPr>
          <w:rStyle w:val="normaltextrun"/>
          <w:bCs/>
          <w:sz w:val="16"/>
          <w:szCs w:val="16"/>
        </w:rPr>
      </w:pPr>
      <w:r w:rsidRPr="00A91C25">
        <w:rPr>
          <w:bCs/>
          <w:sz w:val="16"/>
          <w:szCs w:val="16"/>
        </w:rPr>
        <w:t xml:space="preserve">Ron Bride, aye. </w:t>
      </w:r>
      <w:r w:rsidRPr="00A91C25">
        <w:rPr>
          <w:rStyle w:val="normaltextrun"/>
          <w:bCs/>
          <w:sz w:val="16"/>
          <w:szCs w:val="16"/>
        </w:rPr>
        <w:t xml:space="preserve">Marc Lindeen, aye. </w:t>
      </w:r>
      <w:r w:rsidRPr="00A91C25">
        <w:rPr>
          <w:bCs/>
          <w:sz w:val="16"/>
          <w:szCs w:val="16"/>
        </w:rPr>
        <w:t xml:space="preserve">Sonny Schroeder, aye. Brian Morgan, aye. Jack Seward, Jr., aye.  Cheryll Jones, aye. Tracy Liptak, aye. Mike Peterson, aye. Joy Szewczyk, aye. </w:t>
      </w:r>
      <w:r w:rsidRPr="00A91C25">
        <w:rPr>
          <w:rStyle w:val="normaltextrun"/>
          <w:bCs/>
          <w:sz w:val="16"/>
          <w:szCs w:val="16"/>
        </w:rPr>
        <w:t>Patricia Lipski, aye. Joshua Schier, aye.</w:t>
      </w:r>
      <w:r w:rsidRPr="00A91C25">
        <w:rPr>
          <w:rStyle w:val="eop"/>
          <w:bCs/>
          <w:sz w:val="16"/>
          <w:szCs w:val="16"/>
        </w:rPr>
        <w:t xml:space="preserve"> </w:t>
      </w:r>
      <w:r w:rsidRPr="00A91C25">
        <w:rPr>
          <w:rStyle w:val="normaltextrun"/>
          <w:bCs/>
          <w:sz w:val="16"/>
          <w:szCs w:val="16"/>
        </w:rPr>
        <w:t>Gary Anderson, aye.</w:t>
      </w:r>
    </w:p>
    <w:p w14:paraId="7CC0B05C" w14:textId="08404601" w:rsidR="00FC04E2" w:rsidRPr="00A91C25" w:rsidRDefault="00FC04E2" w:rsidP="006E1FE1">
      <w:pPr>
        <w:rPr>
          <w:rStyle w:val="eop"/>
          <w:bCs/>
          <w:sz w:val="16"/>
          <w:szCs w:val="16"/>
        </w:rPr>
      </w:pPr>
      <w:r>
        <w:rPr>
          <w:rStyle w:val="normaltextrun"/>
          <w:bCs/>
          <w:sz w:val="16"/>
          <w:szCs w:val="16"/>
        </w:rPr>
        <w:t xml:space="preserve">Motion carried. </w:t>
      </w:r>
    </w:p>
    <w:p w14:paraId="0985DB95" w14:textId="77777777" w:rsidR="00C44434" w:rsidRPr="00A91C25" w:rsidRDefault="00C44434" w:rsidP="008A57E0">
      <w:pPr>
        <w:rPr>
          <w:b/>
          <w:bCs/>
          <w:sz w:val="16"/>
          <w:szCs w:val="16"/>
        </w:rPr>
      </w:pPr>
    </w:p>
    <w:p w14:paraId="1FECE19B" w14:textId="77777777" w:rsidR="00C44434" w:rsidRPr="00A91C25" w:rsidRDefault="00C44434" w:rsidP="00C44434">
      <w:pPr>
        <w:overflowPunct w:val="0"/>
        <w:autoSpaceDE w:val="0"/>
        <w:autoSpaceDN w:val="0"/>
        <w:adjustRightInd w:val="0"/>
        <w:textAlignment w:val="baseline"/>
        <w:rPr>
          <w:b/>
          <w:bCs/>
          <w:sz w:val="16"/>
          <w:szCs w:val="16"/>
        </w:rPr>
      </w:pPr>
      <w:r w:rsidRPr="00A91C25">
        <w:rPr>
          <w:b/>
          <w:bCs/>
          <w:sz w:val="16"/>
          <w:szCs w:val="16"/>
        </w:rPr>
        <w:t>Consider Approval of December 13, 2023 Meeting Minutes</w:t>
      </w:r>
    </w:p>
    <w:p w14:paraId="6C1E38F8" w14:textId="507EDC54" w:rsidR="004F2757" w:rsidRPr="00A91C25" w:rsidRDefault="004F2757" w:rsidP="00F13508">
      <w:pPr>
        <w:overflowPunct w:val="0"/>
        <w:autoSpaceDE w:val="0"/>
        <w:autoSpaceDN w:val="0"/>
        <w:adjustRightInd w:val="0"/>
        <w:textAlignment w:val="baseline"/>
        <w:rPr>
          <w:sz w:val="16"/>
          <w:szCs w:val="16"/>
        </w:rPr>
      </w:pPr>
      <w:r w:rsidRPr="00A91C25">
        <w:rPr>
          <w:sz w:val="16"/>
          <w:szCs w:val="16"/>
        </w:rPr>
        <w:t xml:space="preserve">Cheryll Jones motioned to approve December 13, 2023 meeting minutes. </w:t>
      </w:r>
    </w:p>
    <w:p w14:paraId="3CFB7E55" w14:textId="3786E32A" w:rsidR="004F2757" w:rsidRPr="00A91C25" w:rsidRDefault="004F2757" w:rsidP="00F13508">
      <w:pPr>
        <w:overflowPunct w:val="0"/>
        <w:autoSpaceDE w:val="0"/>
        <w:autoSpaceDN w:val="0"/>
        <w:adjustRightInd w:val="0"/>
        <w:textAlignment w:val="baseline"/>
        <w:rPr>
          <w:sz w:val="16"/>
          <w:szCs w:val="16"/>
        </w:rPr>
      </w:pPr>
      <w:r w:rsidRPr="00A91C25">
        <w:rPr>
          <w:sz w:val="16"/>
          <w:szCs w:val="16"/>
        </w:rPr>
        <w:t xml:space="preserve">Brian Morgan seconded the motion. </w:t>
      </w:r>
    </w:p>
    <w:p w14:paraId="55836B6C" w14:textId="77777777" w:rsidR="004F2757" w:rsidRDefault="004F2757" w:rsidP="004F2757">
      <w:pPr>
        <w:rPr>
          <w:rStyle w:val="normaltextrun"/>
          <w:bCs/>
          <w:sz w:val="16"/>
          <w:szCs w:val="16"/>
        </w:rPr>
      </w:pPr>
      <w:r w:rsidRPr="00A91C25">
        <w:rPr>
          <w:bCs/>
          <w:sz w:val="16"/>
          <w:szCs w:val="16"/>
        </w:rPr>
        <w:t xml:space="preserve">Ron Bride, aye. </w:t>
      </w:r>
      <w:r w:rsidRPr="00A91C25">
        <w:rPr>
          <w:rStyle w:val="normaltextrun"/>
          <w:bCs/>
          <w:sz w:val="16"/>
          <w:szCs w:val="16"/>
        </w:rPr>
        <w:t xml:space="preserve">Marc Lindeen, aye. </w:t>
      </w:r>
      <w:r w:rsidRPr="00A91C25">
        <w:rPr>
          <w:bCs/>
          <w:sz w:val="16"/>
          <w:szCs w:val="16"/>
        </w:rPr>
        <w:t xml:space="preserve">Dee Sandquist, aye. Sonny Schroeder, aye. Brian Morgan, aye. Jack Seward, Jr., aye.  Cheryll Jones, aye. Tracy Liptak, aye. Mike Peterson, aye. Joy Szewczyk, aye. </w:t>
      </w:r>
      <w:r w:rsidRPr="00A91C25">
        <w:rPr>
          <w:rStyle w:val="normaltextrun"/>
          <w:bCs/>
          <w:sz w:val="16"/>
          <w:szCs w:val="16"/>
        </w:rPr>
        <w:t>Patricia Lipski, aye. Joshua Schier, aye.</w:t>
      </w:r>
      <w:r w:rsidRPr="00A91C25">
        <w:rPr>
          <w:rStyle w:val="eop"/>
          <w:bCs/>
          <w:sz w:val="16"/>
          <w:szCs w:val="16"/>
        </w:rPr>
        <w:t xml:space="preserve"> </w:t>
      </w:r>
      <w:r w:rsidRPr="00A91C25">
        <w:rPr>
          <w:rStyle w:val="normaltextrun"/>
          <w:bCs/>
          <w:sz w:val="16"/>
          <w:szCs w:val="16"/>
        </w:rPr>
        <w:t>Gary Anderson, aye.</w:t>
      </w:r>
    </w:p>
    <w:p w14:paraId="00358924" w14:textId="5A7D9A96" w:rsidR="00FC04E2" w:rsidRPr="00A91C25" w:rsidRDefault="00FC04E2" w:rsidP="004F2757">
      <w:pPr>
        <w:rPr>
          <w:rStyle w:val="eop"/>
          <w:bCs/>
          <w:sz w:val="16"/>
          <w:szCs w:val="16"/>
        </w:rPr>
      </w:pPr>
      <w:r>
        <w:rPr>
          <w:rStyle w:val="normaltextrun"/>
          <w:bCs/>
          <w:sz w:val="16"/>
          <w:szCs w:val="16"/>
        </w:rPr>
        <w:t>Motion carried.</w:t>
      </w:r>
    </w:p>
    <w:p w14:paraId="5D1C35EA" w14:textId="77777777" w:rsidR="00C44434" w:rsidRPr="00A91C25" w:rsidRDefault="00C44434" w:rsidP="004F2757">
      <w:pPr>
        <w:overflowPunct w:val="0"/>
        <w:autoSpaceDE w:val="0"/>
        <w:autoSpaceDN w:val="0"/>
        <w:adjustRightInd w:val="0"/>
        <w:textAlignment w:val="baseline"/>
        <w:rPr>
          <w:sz w:val="16"/>
          <w:szCs w:val="16"/>
        </w:rPr>
      </w:pPr>
    </w:p>
    <w:p w14:paraId="5D97C562" w14:textId="6ABC83E1" w:rsidR="00C44434" w:rsidRPr="00A91C25" w:rsidRDefault="00C44434" w:rsidP="00C44434">
      <w:pPr>
        <w:overflowPunct w:val="0"/>
        <w:autoSpaceDE w:val="0"/>
        <w:autoSpaceDN w:val="0"/>
        <w:adjustRightInd w:val="0"/>
        <w:textAlignment w:val="baseline"/>
        <w:rPr>
          <w:b/>
          <w:bCs/>
          <w:sz w:val="16"/>
          <w:szCs w:val="16"/>
        </w:rPr>
      </w:pPr>
      <w:r w:rsidRPr="00A91C25">
        <w:rPr>
          <w:b/>
          <w:bCs/>
          <w:sz w:val="16"/>
          <w:szCs w:val="16"/>
        </w:rPr>
        <w:t>Receive update from Advisory Committees</w:t>
      </w:r>
    </w:p>
    <w:p w14:paraId="09DD120A" w14:textId="0CE624B8" w:rsidR="00C44434" w:rsidRPr="00A91C25" w:rsidRDefault="0056348F" w:rsidP="00C44434">
      <w:pPr>
        <w:overflowPunct w:val="0"/>
        <w:autoSpaceDE w:val="0"/>
        <w:autoSpaceDN w:val="0"/>
        <w:adjustRightInd w:val="0"/>
        <w:textAlignment w:val="baseline"/>
        <w:rPr>
          <w:sz w:val="16"/>
          <w:szCs w:val="16"/>
        </w:rPr>
      </w:pPr>
      <w:r w:rsidRPr="00A91C25">
        <w:rPr>
          <w:sz w:val="16"/>
          <w:szCs w:val="16"/>
        </w:rPr>
        <w:t>Cheryll Jones report</w:t>
      </w:r>
      <w:r w:rsidR="00630D7C" w:rsidRPr="00A91C25">
        <w:rPr>
          <w:sz w:val="16"/>
          <w:szCs w:val="16"/>
        </w:rPr>
        <w:t>ed</w:t>
      </w:r>
      <w:r w:rsidRPr="00A91C25">
        <w:rPr>
          <w:sz w:val="16"/>
          <w:szCs w:val="16"/>
        </w:rPr>
        <w:t xml:space="preserve"> the </w:t>
      </w:r>
      <w:r w:rsidR="00D94F86" w:rsidRPr="00A91C25">
        <w:rPr>
          <w:sz w:val="16"/>
          <w:szCs w:val="16"/>
        </w:rPr>
        <w:t>C</w:t>
      </w:r>
      <w:r w:rsidRPr="00A91C25">
        <w:rPr>
          <w:sz w:val="16"/>
          <w:szCs w:val="16"/>
        </w:rPr>
        <w:t xml:space="preserve">hildren </w:t>
      </w:r>
      <w:r w:rsidR="00D94F86" w:rsidRPr="00A91C25">
        <w:rPr>
          <w:sz w:val="16"/>
          <w:szCs w:val="16"/>
        </w:rPr>
        <w:t>A</w:t>
      </w:r>
      <w:r w:rsidRPr="00A91C25">
        <w:rPr>
          <w:sz w:val="16"/>
          <w:szCs w:val="16"/>
        </w:rPr>
        <w:t xml:space="preserve">dvisory </w:t>
      </w:r>
      <w:r w:rsidR="00D94F86" w:rsidRPr="00A91C25">
        <w:rPr>
          <w:sz w:val="16"/>
          <w:szCs w:val="16"/>
        </w:rPr>
        <w:t>C</w:t>
      </w:r>
      <w:r w:rsidRPr="00A91C25">
        <w:rPr>
          <w:sz w:val="16"/>
          <w:szCs w:val="16"/>
        </w:rPr>
        <w:t xml:space="preserve">ommittee will meet tomorrow.  The meeting agenda includes reviewing the HMA report, the restructuring of the regions and reviewing the MHASEI service matrix.  </w:t>
      </w:r>
      <w:r w:rsidR="002C09D4" w:rsidRPr="00A91C25">
        <w:rPr>
          <w:sz w:val="16"/>
          <w:szCs w:val="16"/>
        </w:rPr>
        <w:t>There will be a presentation from the Scanlan Center at the February 8</w:t>
      </w:r>
      <w:r w:rsidR="002C09D4" w:rsidRPr="00A91C25">
        <w:rPr>
          <w:sz w:val="16"/>
          <w:szCs w:val="16"/>
          <w:vertAlign w:val="superscript"/>
        </w:rPr>
        <w:t>th</w:t>
      </w:r>
      <w:r w:rsidR="002C09D4" w:rsidRPr="00A91C25">
        <w:rPr>
          <w:sz w:val="16"/>
          <w:szCs w:val="16"/>
        </w:rPr>
        <w:t xml:space="preserve"> meeting at 11:30a.m.</w:t>
      </w:r>
      <w:r w:rsidR="00BE41A1" w:rsidRPr="00A91C25">
        <w:rPr>
          <w:sz w:val="16"/>
          <w:szCs w:val="16"/>
        </w:rPr>
        <w:t xml:space="preserve">  A zoom link will be sent out prior to the meeting.  </w:t>
      </w:r>
    </w:p>
    <w:p w14:paraId="3A43056D" w14:textId="77777777" w:rsidR="0056348F" w:rsidRPr="00A91C25" w:rsidRDefault="0056348F" w:rsidP="00C44434">
      <w:pPr>
        <w:overflowPunct w:val="0"/>
        <w:autoSpaceDE w:val="0"/>
        <w:autoSpaceDN w:val="0"/>
        <w:adjustRightInd w:val="0"/>
        <w:textAlignment w:val="baseline"/>
        <w:rPr>
          <w:sz w:val="16"/>
          <w:szCs w:val="16"/>
        </w:rPr>
      </w:pPr>
    </w:p>
    <w:p w14:paraId="3BB454DF" w14:textId="3B9D1481" w:rsidR="0056348F" w:rsidRPr="00A91C25" w:rsidRDefault="00D94F86" w:rsidP="00C44434">
      <w:pPr>
        <w:overflowPunct w:val="0"/>
        <w:autoSpaceDE w:val="0"/>
        <w:autoSpaceDN w:val="0"/>
        <w:adjustRightInd w:val="0"/>
        <w:textAlignment w:val="baseline"/>
        <w:rPr>
          <w:sz w:val="16"/>
          <w:szCs w:val="16"/>
        </w:rPr>
      </w:pPr>
      <w:r w:rsidRPr="00A91C25">
        <w:rPr>
          <w:sz w:val="16"/>
          <w:szCs w:val="16"/>
        </w:rPr>
        <w:t>Tracy Liptak report</w:t>
      </w:r>
      <w:r w:rsidR="00630D7C" w:rsidRPr="00A91C25">
        <w:rPr>
          <w:sz w:val="16"/>
          <w:szCs w:val="16"/>
        </w:rPr>
        <w:t>ed</w:t>
      </w:r>
      <w:r w:rsidRPr="00A91C25">
        <w:rPr>
          <w:sz w:val="16"/>
          <w:szCs w:val="16"/>
        </w:rPr>
        <w:t xml:space="preserve"> the Adult Advisory Committee met today.  Christina Schark, SIMHC presented CCBHC 101 that provided a clear overview of what encompasses a CCBHC.  The committee discussed the HMA report released, the governor address and </w:t>
      </w:r>
      <w:r w:rsidR="00BB6DEC">
        <w:rPr>
          <w:sz w:val="16"/>
          <w:szCs w:val="16"/>
        </w:rPr>
        <w:t xml:space="preserve">has </w:t>
      </w:r>
      <w:r w:rsidRPr="00A91C25">
        <w:rPr>
          <w:sz w:val="16"/>
          <w:szCs w:val="16"/>
        </w:rPr>
        <w:t xml:space="preserve">questions how the system will look.  </w:t>
      </w:r>
      <w:r w:rsidR="00A93BFC" w:rsidRPr="00A91C25">
        <w:rPr>
          <w:sz w:val="16"/>
          <w:szCs w:val="16"/>
        </w:rPr>
        <w:t xml:space="preserve">The Adult Advisory committee is committed to continuing to provide good services and work cohesively to make the system a success.  It was suggested to work with the Children Advisory Committee to form an advocacy group.  Tracy will reach out to Cheryll Jones, Children Advisory Committee chair. </w:t>
      </w:r>
      <w:r w:rsidR="00D57EEB" w:rsidRPr="00A91C25">
        <w:rPr>
          <w:sz w:val="16"/>
          <w:szCs w:val="16"/>
        </w:rPr>
        <w:t>A l</w:t>
      </w:r>
      <w:r w:rsidR="00630D7C" w:rsidRPr="00A91C25">
        <w:rPr>
          <w:sz w:val="16"/>
          <w:szCs w:val="16"/>
        </w:rPr>
        <w:t xml:space="preserve">egislative bill regarding retaining Medicaid during incarceration was </w:t>
      </w:r>
      <w:r w:rsidR="003D1EF8" w:rsidRPr="00A91C25">
        <w:rPr>
          <w:sz w:val="16"/>
          <w:szCs w:val="16"/>
        </w:rPr>
        <w:t>discussed</w:t>
      </w:r>
      <w:r w:rsidR="00630D7C" w:rsidRPr="00A91C25">
        <w:rPr>
          <w:sz w:val="16"/>
          <w:szCs w:val="16"/>
        </w:rPr>
        <w:t xml:space="preserve">.  There was discussion about the region informing jails in the legacy SCBHR that the region will no longer be able to fund psychiatric services and medications while in county jails.  </w:t>
      </w:r>
    </w:p>
    <w:p w14:paraId="6F019D52" w14:textId="77777777" w:rsidR="00C44434" w:rsidRPr="00A91C25" w:rsidRDefault="00C44434" w:rsidP="00C44434">
      <w:pPr>
        <w:overflowPunct w:val="0"/>
        <w:autoSpaceDE w:val="0"/>
        <w:autoSpaceDN w:val="0"/>
        <w:adjustRightInd w:val="0"/>
        <w:textAlignment w:val="baseline"/>
        <w:rPr>
          <w:sz w:val="16"/>
          <w:szCs w:val="16"/>
        </w:rPr>
      </w:pPr>
    </w:p>
    <w:p w14:paraId="227C24C8" w14:textId="0109C61B" w:rsidR="00C44434" w:rsidRPr="00A91C25" w:rsidRDefault="00C44434" w:rsidP="00C44434">
      <w:pPr>
        <w:overflowPunct w:val="0"/>
        <w:autoSpaceDE w:val="0"/>
        <w:autoSpaceDN w:val="0"/>
        <w:adjustRightInd w:val="0"/>
        <w:textAlignment w:val="baseline"/>
        <w:rPr>
          <w:b/>
          <w:bCs/>
          <w:sz w:val="16"/>
          <w:szCs w:val="16"/>
        </w:rPr>
      </w:pPr>
      <w:r w:rsidRPr="00A91C25">
        <w:rPr>
          <w:b/>
          <w:bCs/>
          <w:sz w:val="16"/>
          <w:szCs w:val="16"/>
        </w:rPr>
        <w:t xml:space="preserve">Receive update from Region Finance Committee </w:t>
      </w:r>
    </w:p>
    <w:p w14:paraId="161BEE0F" w14:textId="7970319F" w:rsidR="000A7187" w:rsidRPr="00A91C25" w:rsidRDefault="00C969E0" w:rsidP="00C44434">
      <w:pPr>
        <w:overflowPunct w:val="0"/>
        <w:autoSpaceDE w:val="0"/>
        <w:autoSpaceDN w:val="0"/>
        <w:adjustRightInd w:val="0"/>
        <w:textAlignment w:val="baseline"/>
        <w:rPr>
          <w:sz w:val="16"/>
          <w:szCs w:val="16"/>
        </w:rPr>
      </w:pPr>
      <w:r w:rsidRPr="00A91C25">
        <w:rPr>
          <w:sz w:val="16"/>
          <w:szCs w:val="16"/>
        </w:rPr>
        <w:lastRenderedPageBreak/>
        <w:t xml:space="preserve">The MHASEI finance committee met on January 4, 2024.  </w:t>
      </w:r>
      <w:r w:rsidR="00105324" w:rsidRPr="00A91C25">
        <w:rPr>
          <w:sz w:val="16"/>
          <w:szCs w:val="16"/>
        </w:rPr>
        <w:t>The budget was reviewed.  Various counties outside of the region were reviewed to compare raise percentages.  Discussion of the recommendations of salaries for region CDS</w:t>
      </w:r>
      <w:r w:rsidR="00BB6DEC">
        <w:rPr>
          <w:sz w:val="16"/>
          <w:szCs w:val="16"/>
        </w:rPr>
        <w:t>’</w:t>
      </w:r>
      <w:r w:rsidR="00105324" w:rsidRPr="00A91C25">
        <w:rPr>
          <w:sz w:val="16"/>
          <w:szCs w:val="16"/>
        </w:rPr>
        <w:t xml:space="preserve"> and others in the region.  Comparing the salaries of other counties, the committee was reviewing 4% however is not ready to make the recommendation</w:t>
      </w:r>
      <w:r w:rsidR="00B270A5" w:rsidRPr="00A91C25">
        <w:rPr>
          <w:sz w:val="16"/>
          <w:szCs w:val="16"/>
        </w:rPr>
        <w:t>.  The committee has requested more information such as job descriptions and have identified there are disparities between the two legacy region salaries as they have merged together.  Brian Morgan reported the committee plans to meet on the 19</w:t>
      </w:r>
      <w:r w:rsidR="00B270A5" w:rsidRPr="00A91C25">
        <w:rPr>
          <w:sz w:val="16"/>
          <w:szCs w:val="16"/>
          <w:vertAlign w:val="superscript"/>
        </w:rPr>
        <w:t>th</w:t>
      </w:r>
      <w:r w:rsidR="00B270A5" w:rsidRPr="00A91C25">
        <w:rPr>
          <w:sz w:val="16"/>
          <w:szCs w:val="16"/>
        </w:rPr>
        <w:t xml:space="preserve"> of January.  Discussion regarding the salary differences and discussion about CDS job descriptions</w:t>
      </w:r>
      <w:r w:rsidR="00BB6DEC">
        <w:rPr>
          <w:sz w:val="16"/>
          <w:szCs w:val="16"/>
        </w:rPr>
        <w:t>.</w:t>
      </w:r>
      <w:r w:rsidR="00B270A5" w:rsidRPr="00A91C25">
        <w:rPr>
          <w:sz w:val="16"/>
          <w:szCs w:val="16"/>
        </w:rPr>
        <w:t xml:space="preserve"> </w:t>
      </w:r>
      <w:r w:rsidR="00A91C25" w:rsidRPr="00A91C25">
        <w:rPr>
          <w:sz w:val="16"/>
          <w:szCs w:val="16"/>
        </w:rPr>
        <w:t>Pat</w:t>
      </w:r>
      <w:r w:rsidR="00B270A5" w:rsidRPr="00A91C25">
        <w:rPr>
          <w:sz w:val="16"/>
          <w:szCs w:val="16"/>
        </w:rPr>
        <w:t>ricia Lipski discussed when the legacy SEIL was setting salaries for CDS</w:t>
      </w:r>
      <w:r w:rsidR="00BB6DEC">
        <w:rPr>
          <w:sz w:val="16"/>
          <w:szCs w:val="16"/>
        </w:rPr>
        <w:t>’</w:t>
      </w:r>
      <w:r w:rsidR="00B270A5" w:rsidRPr="00A91C25">
        <w:rPr>
          <w:sz w:val="16"/>
          <w:szCs w:val="16"/>
        </w:rPr>
        <w:t xml:space="preserve"> they looked at the equivalent of what the state would pay for public service I</w:t>
      </w:r>
      <w:r w:rsidR="00BB6DEC">
        <w:rPr>
          <w:sz w:val="16"/>
          <w:szCs w:val="16"/>
        </w:rPr>
        <w:t xml:space="preserve"> positions</w:t>
      </w:r>
      <w:r w:rsidR="00B270A5" w:rsidRPr="00A91C25">
        <w:rPr>
          <w:sz w:val="16"/>
          <w:szCs w:val="16"/>
        </w:rPr>
        <w:t xml:space="preserve"> and added if there were additional duties.  </w:t>
      </w:r>
      <w:r w:rsidR="00BB6DEC">
        <w:rPr>
          <w:sz w:val="16"/>
          <w:szCs w:val="16"/>
        </w:rPr>
        <w:t xml:space="preserve">There are staff with longevity, keeping good staff within the region and discussion of making salaries more equal throughout the region. </w:t>
      </w:r>
      <w:r w:rsidR="00885BD1" w:rsidRPr="00A91C25">
        <w:rPr>
          <w:sz w:val="16"/>
          <w:szCs w:val="16"/>
        </w:rPr>
        <w:t>Christina Schark discussed services, reviewing more than being one way to even salaries.  Tracy Liptak reviewed that it is also u</w:t>
      </w:r>
      <w:r w:rsidR="00BB6DEC">
        <w:rPr>
          <w:sz w:val="16"/>
          <w:szCs w:val="16"/>
        </w:rPr>
        <w:t>n</w:t>
      </w:r>
      <w:r w:rsidR="00885BD1" w:rsidRPr="00A91C25">
        <w:rPr>
          <w:sz w:val="16"/>
          <w:szCs w:val="16"/>
        </w:rPr>
        <w:t>known what the region system will resemble and the impact it will have. The conversation will continue on the 19</w:t>
      </w:r>
      <w:r w:rsidR="00885BD1" w:rsidRPr="00A91C25">
        <w:rPr>
          <w:sz w:val="16"/>
          <w:szCs w:val="16"/>
          <w:vertAlign w:val="superscript"/>
        </w:rPr>
        <w:t>th</w:t>
      </w:r>
      <w:r w:rsidR="00885BD1" w:rsidRPr="00A91C25">
        <w:rPr>
          <w:sz w:val="16"/>
          <w:szCs w:val="16"/>
        </w:rPr>
        <w:t xml:space="preserve"> with additional information to come. </w:t>
      </w:r>
    </w:p>
    <w:p w14:paraId="7769DBD8" w14:textId="77777777" w:rsidR="00F13508" w:rsidRPr="00A91C25" w:rsidRDefault="00F13508" w:rsidP="00C44434">
      <w:pPr>
        <w:overflowPunct w:val="0"/>
        <w:autoSpaceDE w:val="0"/>
        <w:autoSpaceDN w:val="0"/>
        <w:adjustRightInd w:val="0"/>
        <w:textAlignment w:val="baseline"/>
        <w:rPr>
          <w:sz w:val="16"/>
          <w:szCs w:val="16"/>
        </w:rPr>
      </w:pPr>
    </w:p>
    <w:p w14:paraId="0F9BE0E1" w14:textId="28BACF82" w:rsidR="00C44434" w:rsidRPr="00A91C25" w:rsidRDefault="00C44434" w:rsidP="00C44434">
      <w:pPr>
        <w:overflowPunct w:val="0"/>
        <w:autoSpaceDE w:val="0"/>
        <w:autoSpaceDN w:val="0"/>
        <w:adjustRightInd w:val="0"/>
        <w:textAlignment w:val="baseline"/>
        <w:rPr>
          <w:b/>
          <w:bCs/>
          <w:sz w:val="16"/>
          <w:szCs w:val="16"/>
        </w:rPr>
      </w:pPr>
      <w:r w:rsidRPr="00A91C25">
        <w:rPr>
          <w:b/>
          <w:bCs/>
          <w:sz w:val="16"/>
          <w:szCs w:val="16"/>
        </w:rPr>
        <w:t>Consider Approval of claims- December</w:t>
      </w:r>
      <w:r w:rsidR="00D94F86" w:rsidRPr="00A91C25">
        <w:rPr>
          <w:b/>
          <w:bCs/>
          <w:sz w:val="16"/>
          <w:szCs w:val="16"/>
        </w:rPr>
        <w:t xml:space="preserve"> (January)</w:t>
      </w:r>
    </w:p>
    <w:p w14:paraId="50338965" w14:textId="011D6BDB" w:rsidR="00C969E0" w:rsidRPr="00A91C25" w:rsidRDefault="00A17117" w:rsidP="00A17117">
      <w:pPr>
        <w:rPr>
          <w:sz w:val="16"/>
          <w:szCs w:val="16"/>
        </w:rPr>
      </w:pPr>
      <w:r w:rsidRPr="00A91C25">
        <w:rPr>
          <w:sz w:val="16"/>
          <w:szCs w:val="16"/>
        </w:rPr>
        <w:t xml:space="preserve">The claims paid for January 2, 2024 and claims to be paid for January 16, 2024 were reviewed.  </w:t>
      </w:r>
    </w:p>
    <w:p w14:paraId="2D2B6339" w14:textId="2CED7C24" w:rsidR="00A91C25" w:rsidRPr="00A91C25" w:rsidRDefault="00A91C25" w:rsidP="00A17117">
      <w:pPr>
        <w:rPr>
          <w:sz w:val="16"/>
          <w:szCs w:val="16"/>
        </w:rPr>
      </w:pPr>
      <w:r w:rsidRPr="00A91C25">
        <w:rPr>
          <w:sz w:val="16"/>
          <w:szCs w:val="16"/>
        </w:rPr>
        <w:t xml:space="preserve">Patricia Lipski motioned to approve claims for January.  </w:t>
      </w:r>
    </w:p>
    <w:p w14:paraId="40B15CF7" w14:textId="5D92E67D" w:rsidR="00A91C25" w:rsidRPr="00A91C25" w:rsidRDefault="00A91C25" w:rsidP="00A17117">
      <w:pPr>
        <w:rPr>
          <w:sz w:val="16"/>
          <w:szCs w:val="16"/>
        </w:rPr>
      </w:pPr>
      <w:r w:rsidRPr="00A91C25">
        <w:rPr>
          <w:sz w:val="16"/>
          <w:szCs w:val="16"/>
        </w:rPr>
        <w:t xml:space="preserve">Ron Bride seconded the motion. </w:t>
      </w:r>
    </w:p>
    <w:p w14:paraId="4A124680" w14:textId="669628A9" w:rsidR="00C969E0" w:rsidRDefault="00A91C25" w:rsidP="00C44434">
      <w:pPr>
        <w:rPr>
          <w:rStyle w:val="normaltextrun"/>
          <w:bCs/>
          <w:sz w:val="16"/>
          <w:szCs w:val="16"/>
        </w:rPr>
      </w:pPr>
      <w:r w:rsidRPr="00A91C25">
        <w:rPr>
          <w:bCs/>
          <w:sz w:val="16"/>
          <w:szCs w:val="16"/>
        </w:rPr>
        <w:t xml:space="preserve">Ron Bride, aye. </w:t>
      </w:r>
      <w:r w:rsidRPr="00A91C25">
        <w:rPr>
          <w:rStyle w:val="normaltextrun"/>
          <w:bCs/>
          <w:sz w:val="16"/>
          <w:szCs w:val="16"/>
        </w:rPr>
        <w:t xml:space="preserve">Marc Lindeen, aye. </w:t>
      </w:r>
      <w:r w:rsidRPr="00A91C25">
        <w:rPr>
          <w:bCs/>
          <w:sz w:val="16"/>
          <w:szCs w:val="16"/>
        </w:rPr>
        <w:t xml:space="preserve">Dee Sandquist, aye. Sonny Schroeder, aye. Brian Morgan, aye. Jack Seward, Jr., aye.  Cheryll Jones, aye. Tracy Liptak, aye. Mike Peterson, aye. Joy Szewczyk, aye. </w:t>
      </w:r>
      <w:r w:rsidRPr="00A91C25">
        <w:rPr>
          <w:rStyle w:val="normaltextrun"/>
          <w:bCs/>
          <w:sz w:val="16"/>
          <w:szCs w:val="16"/>
        </w:rPr>
        <w:t>Patricia Lipski, aye. Joshua Schier, aye.</w:t>
      </w:r>
      <w:r w:rsidRPr="00A91C25">
        <w:rPr>
          <w:rStyle w:val="eop"/>
          <w:bCs/>
          <w:sz w:val="16"/>
          <w:szCs w:val="16"/>
        </w:rPr>
        <w:t xml:space="preserve"> </w:t>
      </w:r>
      <w:r w:rsidRPr="00A91C25">
        <w:rPr>
          <w:rStyle w:val="normaltextrun"/>
          <w:bCs/>
          <w:sz w:val="16"/>
          <w:szCs w:val="16"/>
        </w:rPr>
        <w:t>Gary Anderson, aye.</w:t>
      </w:r>
    </w:p>
    <w:p w14:paraId="6637D433" w14:textId="0CB4EE0C" w:rsidR="00FC04E2" w:rsidRPr="00A91C25" w:rsidRDefault="00FC04E2" w:rsidP="00C44434">
      <w:pPr>
        <w:rPr>
          <w:bCs/>
          <w:sz w:val="16"/>
          <w:szCs w:val="16"/>
        </w:rPr>
      </w:pPr>
      <w:r>
        <w:rPr>
          <w:rStyle w:val="normaltextrun"/>
          <w:bCs/>
          <w:sz w:val="16"/>
          <w:szCs w:val="16"/>
        </w:rPr>
        <w:t xml:space="preserve">Motion carried. </w:t>
      </w:r>
    </w:p>
    <w:p w14:paraId="62A68481" w14:textId="77777777" w:rsidR="00F13508" w:rsidRPr="00A91C25" w:rsidRDefault="00F13508" w:rsidP="00C44434">
      <w:pPr>
        <w:rPr>
          <w:sz w:val="16"/>
          <w:szCs w:val="16"/>
        </w:rPr>
      </w:pPr>
    </w:p>
    <w:p w14:paraId="6A0ED181" w14:textId="30EC8D59" w:rsidR="00C44434" w:rsidRPr="00A91C25" w:rsidRDefault="00C44434" w:rsidP="00C44434">
      <w:pPr>
        <w:rPr>
          <w:b/>
          <w:bCs/>
          <w:sz w:val="16"/>
          <w:szCs w:val="16"/>
        </w:rPr>
      </w:pPr>
      <w:r w:rsidRPr="00A91C25">
        <w:rPr>
          <w:b/>
          <w:bCs/>
          <w:sz w:val="16"/>
          <w:szCs w:val="16"/>
        </w:rPr>
        <w:t>Receive and File Fiscal Agent Report- December</w:t>
      </w:r>
    </w:p>
    <w:p w14:paraId="0733FCBD" w14:textId="71039EB0" w:rsidR="00C969E0" w:rsidRPr="00A91C25" w:rsidRDefault="00A91C25" w:rsidP="00C44434">
      <w:pPr>
        <w:rPr>
          <w:sz w:val="16"/>
          <w:szCs w:val="16"/>
        </w:rPr>
      </w:pPr>
      <w:r w:rsidRPr="00A91C25">
        <w:rPr>
          <w:sz w:val="16"/>
          <w:szCs w:val="16"/>
        </w:rPr>
        <w:t>The revenues for December were reviewed</w:t>
      </w:r>
      <w:r w:rsidR="003C351F">
        <w:rPr>
          <w:sz w:val="16"/>
          <w:szCs w:val="16"/>
        </w:rPr>
        <w:t xml:space="preserve">, including </w:t>
      </w:r>
      <w:r w:rsidRPr="00A91C25">
        <w:rPr>
          <w:sz w:val="16"/>
          <w:szCs w:val="16"/>
        </w:rPr>
        <w:t>an IRA reimbursement and D</w:t>
      </w:r>
      <w:r w:rsidR="0065547C">
        <w:rPr>
          <w:sz w:val="16"/>
          <w:szCs w:val="16"/>
        </w:rPr>
        <w:t>E</w:t>
      </w:r>
      <w:r w:rsidRPr="00A91C25">
        <w:rPr>
          <w:sz w:val="16"/>
          <w:szCs w:val="16"/>
        </w:rPr>
        <w:t xml:space="preserve">CAT reimbursement.  Reviewed the ending fund balance as of December 31, 2023.  </w:t>
      </w:r>
    </w:p>
    <w:p w14:paraId="59E2BDFD" w14:textId="0620D0C4" w:rsidR="00A91C25" w:rsidRPr="00A91C25" w:rsidRDefault="00A91C25" w:rsidP="00C44434">
      <w:pPr>
        <w:rPr>
          <w:sz w:val="16"/>
          <w:szCs w:val="16"/>
        </w:rPr>
      </w:pPr>
      <w:r w:rsidRPr="00A91C25">
        <w:rPr>
          <w:sz w:val="16"/>
          <w:szCs w:val="16"/>
        </w:rPr>
        <w:t xml:space="preserve">Cheryll Jones motioned to receive and file fiscal agent report for December. </w:t>
      </w:r>
    </w:p>
    <w:p w14:paraId="711882C3" w14:textId="6119CB4B" w:rsidR="00A91C25" w:rsidRPr="00A91C25" w:rsidRDefault="00A91C25" w:rsidP="00C44434">
      <w:pPr>
        <w:rPr>
          <w:sz w:val="16"/>
          <w:szCs w:val="16"/>
        </w:rPr>
      </w:pPr>
      <w:r w:rsidRPr="00A91C25">
        <w:rPr>
          <w:sz w:val="16"/>
          <w:szCs w:val="16"/>
        </w:rPr>
        <w:t xml:space="preserve">Joy Szewczyk seconded the motion. </w:t>
      </w:r>
    </w:p>
    <w:p w14:paraId="3598DDE1" w14:textId="77777777" w:rsidR="00A91C25" w:rsidRDefault="00A91C25" w:rsidP="00A91C25">
      <w:pPr>
        <w:rPr>
          <w:rStyle w:val="normaltextrun"/>
          <w:bCs/>
          <w:sz w:val="16"/>
          <w:szCs w:val="16"/>
        </w:rPr>
      </w:pPr>
      <w:r w:rsidRPr="00A91C25">
        <w:rPr>
          <w:bCs/>
          <w:sz w:val="16"/>
          <w:szCs w:val="16"/>
        </w:rPr>
        <w:t xml:space="preserve">Ron Bride, aye. </w:t>
      </w:r>
      <w:r w:rsidRPr="00A91C25">
        <w:rPr>
          <w:rStyle w:val="normaltextrun"/>
          <w:bCs/>
          <w:sz w:val="16"/>
          <w:szCs w:val="16"/>
        </w:rPr>
        <w:t xml:space="preserve">Marc Lindeen, aye. </w:t>
      </w:r>
      <w:r w:rsidRPr="00A91C25">
        <w:rPr>
          <w:bCs/>
          <w:sz w:val="16"/>
          <w:szCs w:val="16"/>
        </w:rPr>
        <w:t xml:space="preserve">Dee Sandquist, aye. Sonny Schroeder, aye. Brian Morgan, aye. Jack Seward, Jr., aye.  Cheryll Jones, aye. Tracy Liptak, aye. Mike Peterson, aye. Joy Szewczyk, aye. </w:t>
      </w:r>
      <w:r w:rsidRPr="00A91C25">
        <w:rPr>
          <w:rStyle w:val="normaltextrun"/>
          <w:bCs/>
          <w:sz w:val="16"/>
          <w:szCs w:val="16"/>
        </w:rPr>
        <w:t>Patricia Lipski, aye. Joshua Schier, aye.</w:t>
      </w:r>
      <w:r w:rsidRPr="00A91C25">
        <w:rPr>
          <w:rStyle w:val="eop"/>
          <w:bCs/>
          <w:sz w:val="16"/>
          <w:szCs w:val="16"/>
        </w:rPr>
        <w:t xml:space="preserve"> </w:t>
      </w:r>
      <w:r w:rsidRPr="00A91C25">
        <w:rPr>
          <w:rStyle w:val="normaltextrun"/>
          <w:bCs/>
          <w:sz w:val="16"/>
          <w:szCs w:val="16"/>
        </w:rPr>
        <w:t>Gary Anderson, aye.</w:t>
      </w:r>
    </w:p>
    <w:p w14:paraId="17CF11F9" w14:textId="7F4A7508" w:rsidR="00114F9E" w:rsidRPr="00A91C25" w:rsidRDefault="00114F9E" w:rsidP="00A91C25">
      <w:pPr>
        <w:rPr>
          <w:rStyle w:val="eop"/>
          <w:bCs/>
          <w:sz w:val="16"/>
          <w:szCs w:val="16"/>
        </w:rPr>
      </w:pPr>
      <w:r>
        <w:rPr>
          <w:rStyle w:val="normaltextrun"/>
          <w:bCs/>
          <w:sz w:val="16"/>
          <w:szCs w:val="16"/>
        </w:rPr>
        <w:t>Motion carried.</w:t>
      </w:r>
    </w:p>
    <w:p w14:paraId="30FA6BFE" w14:textId="77777777" w:rsidR="00F13508" w:rsidRPr="00A91C25" w:rsidRDefault="00F13508" w:rsidP="00C44434">
      <w:pPr>
        <w:rPr>
          <w:sz w:val="16"/>
          <w:szCs w:val="16"/>
        </w:rPr>
      </w:pPr>
    </w:p>
    <w:p w14:paraId="558843CA" w14:textId="1AE15641" w:rsidR="00C44434" w:rsidRPr="00A91C25" w:rsidRDefault="00C44434" w:rsidP="00C44434">
      <w:pPr>
        <w:rPr>
          <w:b/>
          <w:bCs/>
          <w:sz w:val="16"/>
          <w:szCs w:val="16"/>
        </w:rPr>
      </w:pPr>
      <w:r w:rsidRPr="00A91C25">
        <w:rPr>
          <w:b/>
          <w:bCs/>
          <w:sz w:val="16"/>
          <w:szCs w:val="16"/>
        </w:rPr>
        <w:t>Discuss and Consider Approval of MHASEI Children’s Coordinator needs</w:t>
      </w:r>
    </w:p>
    <w:p w14:paraId="76502721" w14:textId="6AABAC33" w:rsidR="00C969E0" w:rsidRPr="00A91C25" w:rsidRDefault="00A91C25" w:rsidP="00C44434">
      <w:pPr>
        <w:rPr>
          <w:sz w:val="16"/>
          <w:szCs w:val="16"/>
        </w:rPr>
      </w:pPr>
      <w:r>
        <w:rPr>
          <w:sz w:val="16"/>
          <w:szCs w:val="16"/>
        </w:rPr>
        <w:t xml:space="preserve">Tami Gilliland reported that prior to the HMA report being released and the information regarding moving regions to districts, there had been plans to hire two children’s coordinators to serve the capacity of the MHASEI region.  At </w:t>
      </w:r>
      <w:r w:rsidR="00A4526D">
        <w:rPr>
          <w:sz w:val="16"/>
          <w:szCs w:val="16"/>
        </w:rPr>
        <w:t>present</w:t>
      </w:r>
      <w:r>
        <w:rPr>
          <w:sz w:val="16"/>
          <w:szCs w:val="16"/>
        </w:rPr>
        <w:t xml:space="preserve"> until there is more information regarding the realignment, the request is to budget for these positions</w:t>
      </w:r>
      <w:r w:rsidR="00A4526D">
        <w:rPr>
          <w:sz w:val="16"/>
          <w:szCs w:val="16"/>
        </w:rPr>
        <w:t xml:space="preserve"> and to wait on hiring.  </w:t>
      </w:r>
      <w:r>
        <w:rPr>
          <w:sz w:val="16"/>
          <w:szCs w:val="16"/>
        </w:rPr>
        <w:t xml:space="preserve">Patricia Lipski discussed the importance of these coordinators in assisting families to access services for children.  These positions and compensation would </w:t>
      </w:r>
      <w:r w:rsidR="00A4526D">
        <w:rPr>
          <w:sz w:val="16"/>
          <w:szCs w:val="16"/>
        </w:rPr>
        <w:t xml:space="preserve">be included as part of the </w:t>
      </w:r>
      <w:r w:rsidR="007C5894">
        <w:rPr>
          <w:sz w:val="16"/>
          <w:szCs w:val="16"/>
        </w:rPr>
        <w:t>regions finance committee discuss</w:t>
      </w:r>
      <w:r w:rsidR="00A4526D">
        <w:rPr>
          <w:sz w:val="16"/>
          <w:szCs w:val="16"/>
        </w:rPr>
        <w:t>ion</w:t>
      </w:r>
      <w:r w:rsidR="007C5894">
        <w:rPr>
          <w:sz w:val="16"/>
          <w:szCs w:val="16"/>
        </w:rPr>
        <w:t xml:space="preserve">.  </w:t>
      </w:r>
    </w:p>
    <w:p w14:paraId="43A3A4F7" w14:textId="619B6B26" w:rsidR="00C969E0" w:rsidRPr="00A91C25" w:rsidRDefault="007C5894" w:rsidP="00C44434">
      <w:pPr>
        <w:rPr>
          <w:sz w:val="16"/>
          <w:szCs w:val="16"/>
        </w:rPr>
      </w:pPr>
      <w:r>
        <w:rPr>
          <w:sz w:val="16"/>
          <w:szCs w:val="16"/>
        </w:rPr>
        <w:t xml:space="preserve">Patricia Lipski motioned to authorize the budget planning for up to two children’s coordinator positions.  </w:t>
      </w:r>
    </w:p>
    <w:p w14:paraId="2CA3286F" w14:textId="509A799E" w:rsidR="00C969E0" w:rsidRDefault="007C5894" w:rsidP="00C44434">
      <w:pPr>
        <w:rPr>
          <w:sz w:val="16"/>
          <w:szCs w:val="16"/>
        </w:rPr>
      </w:pPr>
      <w:r>
        <w:rPr>
          <w:sz w:val="16"/>
          <w:szCs w:val="16"/>
        </w:rPr>
        <w:t xml:space="preserve">Cheryll Jones seconded the motion. </w:t>
      </w:r>
    </w:p>
    <w:p w14:paraId="3503398E" w14:textId="399D5687" w:rsidR="00F13508" w:rsidRDefault="007C5894" w:rsidP="00C44434">
      <w:pPr>
        <w:rPr>
          <w:rStyle w:val="normaltextrun"/>
          <w:bCs/>
          <w:sz w:val="16"/>
          <w:szCs w:val="16"/>
        </w:rPr>
      </w:pPr>
      <w:r w:rsidRPr="004F2757">
        <w:rPr>
          <w:bCs/>
          <w:sz w:val="16"/>
          <w:szCs w:val="16"/>
        </w:rPr>
        <w:t xml:space="preserve">Ron Bride, aye. </w:t>
      </w:r>
      <w:r w:rsidRPr="004F2757">
        <w:rPr>
          <w:rStyle w:val="normaltextrun"/>
          <w:bCs/>
          <w:sz w:val="16"/>
          <w:szCs w:val="16"/>
        </w:rPr>
        <w:t xml:space="preserve">Marc Lindeen, aye. </w:t>
      </w:r>
      <w:r w:rsidRPr="004F2757">
        <w:rPr>
          <w:bCs/>
          <w:sz w:val="16"/>
          <w:szCs w:val="16"/>
        </w:rPr>
        <w:t xml:space="preserve">Dee Sandquist, aye. Sonny Schroeder, aye. Brian Morgan, aye. Jack Seward, Jr., aye.  Cheryll Jones, aye. Tracy Liptak, aye. Mike Peterson, aye. Joy Szewczyk, aye. </w:t>
      </w:r>
      <w:r w:rsidRPr="004F2757">
        <w:rPr>
          <w:rStyle w:val="normaltextrun"/>
          <w:bCs/>
          <w:sz w:val="16"/>
          <w:szCs w:val="16"/>
        </w:rPr>
        <w:t>Patricia Lipski, aye. Joshua Schier, aye.</w:t>
      </w:r>
      <w:r w:rsidRPr="004F2757">
        <w:rPr>
          <w:rStyle w:val="eop"/>
          <w:bCs/>
          <w:sz w:val="16"/>
          <w:szCs w:val="16"/>
        </w:rPr>
        <w:t xml:space="preserve"> </w:t>
      </w:r>
      <w:r w:rsidRPr="004F2757">
        <w:rPr>
          <w:rStyle w:val="normaltextrun"/>
          <w:bCs/>
          <w:sz w:val="16"/>
          <w:szCs w:val="16"/>
        </w:rPr>
        <w:t>Gary Anderson, aye.</w:t>
      </w:r>
    </w:p>
    <w:p w14:paraId="3F044EF5" w14:textId="71179699" w:rsidR="00114F9E" w:rsidRPr="007C5894" w:rsidRDefault="00114F9E" w:rsidP="00C44434">
      <w:pPr>
        <w:rPr>
          <w:bCs/>
          <w:sz w:val="16"/>
          <w:szCs w:val="16"/>
        </w:rPr>
      </w:pPr>
      <w:r>
        <w:rPr>
          <w:rStyle w:val="normaltextrun"/>
          <w:bCs/>
          <w:sz w:val="16"/>
          <w:szCs w:val="16"/>
        </w:rPr>
        <w:t>Motion carried.</w:t>
      </w:r>
    </w:p>
    <w:p w14:paraId="0C9EC0F3" w14:textId="77777777" w:rsidR="00F13508" w:rsidRPr="00A91C25" w:rsidRDefault="00F13508" w:rsidP="00C44434">
      <w:pPr>
        <w:rPr>
          <w:sz w:val="16"/>
          <w:szCs w:val="16"/>
        </w:rPr>
      </w:pPr>
    </w:p>
    <w:p w14:paraId="679D74DF" w14:textId="397EC93A" w:rsidR="00C44434" w:rsidRPr="00A91C25" w:rsidRDefault="00C44434" w:rsidP="00C44434">
      <w:pPr>
        <w:rPr>
          <w:b/>
          <w:bCs/>
          <w:sz w:val="16"/>
          <w:szCs w:val="16"/>
        </w:rPr>
      </w:pPr>
      <w:r w:rsidRPr="00A91C25">
        <w:rPr>
          <w:b/>
          <w:bCs/>
          <w:sz w:val="16"/>
          <w:szCs w:val="16"/>
        </w:rPr>
        <w:t>Discuss and Consider Approval of MHASEI Service Matrix as related to the MHASEI Annual Service and Budget Plan</w:t>
      </w:r>
    </w:p>
    <w:p w14:paraId="1D2FF2A6" w14:textId="07399100" w:rsidR="00C969E0" w:rsidRPr="00A91C25" w:rsidRDefault="00B1036B" w:rsidP="00C44434">
      <w:pPr>
        <w:rPr>
          <w:sz w:val="16"/>
          <w:szCs w:val="16"/>
        </w:rPr>
      </w:pPr>
      <w:r>
        <w:rPr>
          <w:sz w:val="16"/>
          <w:szCs w:val="16"/>
        </w:rPr>
        <w:t>Ryanne Wood discussed that the management plan was approved by the governing board, HHS, and by the MHDS commission.  There are two other documents that coincide with the management plan; the Annual Service and Budget Plan and the</w:t>
      </w:r>
      <w:r w:rsidR="00490173">
        <w:rPr>
          <w:sz w:val="16"/>
          <w:szCs w:val="16"/>
        </w:rPr>
        <w:t xml:space="preserve"> Annual Report</w:t>
      </w:r>
      <w:r>
        <w:rPr>
          <w:sz w:val="16"/>
          <w:szCs w:val="16"/>
        </w:rPr>
        <w:t xml:space="preserve">.  The Annual Service and Budget Plan outlines the funds that are </w:t>
      </w:r>
      <w:r w:rsidR="005332C5">
        <w:rPr>
          <w:sz w:val="16"/>
          <w:szCs w:val="16"/>
        </w:rPr>
        <w:t>allocated</w:t>
      </w:r>
      <w:r>
        <w:rPr>
          <w:sz w:val="16"/>
          <w:szCs w:val="16"/>
        </w:rPr>
        <w:t xml:space="preserve"> by the region.  </w:t>
      </w:r>
      <w:r w:rsidR="00F62F4A">
        <w:rPr>
          <w:sz w:val="16"/>
          <w:szCs w:val="16"/>
        </w:rPr>
        <w:t xml:space="preserve">A service matrix was created and sent out electronically.  This is an internal document that outlines the requirements for individuals to receive a particular service that is </w:t>
      </w:r>
      <w:r w:rsidR="005332C5">
        <w:rPr>
          <w:sz w:val="16"/>
          <w:szCs w:val="16"/>
        </w:rPr>
        <w:t>allocated</w:t>
      </w:r>
      <w:r w:rsidR="00F62F4A">
        <w:rPr>
          <w:sz w:val="16"/>
          <w:szCs w:val="16"/>
        </w:rPr>
        <w:t xml:space="preserve"> in the ASBP.  It provides consistency to follow the same procedures for service across the region’s geography.  The regions in the state ha</w:t>
      </w:r>
      <w:r w:rsidR="005332C5">
        <w:rPr>
          <w:sz w:val="16"/>
          <w:szCs w:val="16"/>
        </w:rPr>
        <w:t>ve</w:t>
      </w:r>
      <w:r w:rsidR="00F62F4A">
        <w:rPr>
          <w:sz w:val="16"/>
          <w:szCs w:val="16"/>
        </w:rPr>
        <w:t xml:space="preserve"> been working </w:t>
      </w:r>
      <w:r w:rsidR="005332C5">
        <w:rPr>
          <w:sz w:val="16"/>
          <w:szCs w:val="16"/>
        </w:rPr>
        <w:t>to</w:t>
      </w:r>
      <w:r w:rsidR="00F62F4A">
        <w:rPr>
          <w:sz w:val="16"/>
          <w:szCs w:val="16"/>
        </w:rPr>
        <w:t xml:space="preserve"> standardiz</w:t>
      </w:r>
      <w:r w:rsidR="005332C5">
        <w:rPr>
          <w:sz w:val="16"/>
          <w:szCs w:val="16"/>
        </w:rPr>
        <w:t>e</w:t>
      </w:r>
      <w:r w:rsidR="00F62F4A">
        <w:rPr>
          <w:sz w:val="16"/>
          <w:szCs w:val="16"/>
        </w:rPr>
        <w:t xml:space="preserve"> service coordination across the state.  </w:t>
      </w:r>
      <w:r w:rsidR="00256D84">
        <w:rPr>
          <w:sz w:val="16"/>
          <w:szCs w:val="16"/>
        </w:rPr>
        <w:t xml:space="preserve">When regions were developed, CEOs had the task to create a service system that served the communities with needed services however there is a new perspective that we need standardization in the state of Iowa.  </w:t>
      </w:r>
      <w:r w:rsidR="00FC04E2">
        <w:rPr>
          <w:sz w:val="16"/>
          <w:szCs w:val="16"/>
        </w:rPr>
        <w:t xml:space="preserve">The standardization also allows for measuring outcomes for the core services.  </w:t>
      </w:r>
    </w:p>
    <w:p w14:paraId="6A11D1E7" w14:textId="4611A8C5" w:rsidR="00C969E0" w:rsidRDefault="00FC04E2" w:rsidP="00C44434">
      <w:pPr>
        <w:rPr>
          <w:sz w:val="16"/>
          <w:szCs w:val="16"/>
        </w:rPr>
      </w:pPr>
      <w:r>
        <w:rPr>
          <w:sz w:val="16"/>
          <w:szCs w:val="16"/>
        </w:rPr>
        <w:t xml:space="preserve">Jack Seward, Jr. motioned to approve MHASEI Services Matrix.  </w:t>
      </w:r>
    </w:p>
    <w:p w14:paraId="290143A3" w14:textId="655FF1AA" w:rsidR="00FC04E2" w:rsidRDefault="00FC04E2" w:rsidP="00C44434">
      <w:pPr>
        <w:rPr>
          <w:sz w:val="16"/>
          <w:szCs w:val="16"/>
        </w:rPr>
      </w:pPr>
      <w:r>
        <w:rPr>
          <w:sz w:val="16"/>
          <w:szCs w:val="16"/>
        </w:rPr>
        <w:t xml:space="preserve">Cheryll Jones seconded the motion. </w:t>
      </w:r>
    </w:p>
    <w:p w14:paraId="2C622F03" w14:textId="77777777" w:rsidR="00FC04E2" w:rsidRPr="007C5894" w:rsidRDefault="00FC04E2" w:rsidP="00FC04E2">
      <w:pPr>
        <w:rPr>
          <w:bCs/>
          <w:sz w:val="16"/>
          <w:szCs w:val="16"/>
        </w:rPr>
      </w:pPr>
      <w:r w:rsidRPr="004F2757">
        <w:rPr>
          <w:bCs/>
          <w:sz w:val="16"/>
          <w:szCs w:val="16"/>
        </w:rPr>
        <w:t xml:space="preserve">Ron Bride, aye. </w:t>
      </w:r>
      <w:r w:rsidRPr="004F2757">
        <w:rPr>
          <w:rStyle w:val="normaltextrun"/>
          <w:bCs/>
          <w:sz w:val="16"/>
          <w:szCs w:val="16"/>
        </w:rPr>
        <w:t xml:space="preserve">Marc Lindeen, aye. </w:t>
      </w:r>
      <w:r w:rsidRPr="004F2757">
        <w:rPr>
          <w:bCs/>
          <w:sz w:val="16"/>
          <w:szCs w:val="16"/>
        </w:rPr>
        <w:t xml:space="preserve">Dee Sandquist, aye. Sonny Schroeder, aye. Brian Morgan, aye. Jack Seward, Jr., aye.  Cheryll Jones, aye. Tracy Liptak, aye. Mike Peterson, aye. Joy Szewczyk, aye. </w:t>
      </w:r>
      <w:r w:rsidRPr="004F2757">
        <w:rPr>
          <w:rStyle w:val="normaltextrun"/>
          <w:bCs/>
          <w:sz w:val="16"/>
          <w:szCs w:val="16"/>
        </w:rPr>
        <w:t>Patricia Lipski, aye. Joshua Schier, aye.</w:t>
      </w:r>
      <w:r w:rsidRPr="004F2757">
        <w:rPr>
          <w:rStyle w:val="eop"/>
          <w:bCs/>
          <w:sz w:val="16"/>
          <w:szCs w:val="16"/>
        </w:rPr>
        <w:t xml:space="preserve"> </w:t>
      </w:r>
      <w:r w:rsidRPr="004F2757">
        <w:rPr>
          <w:rStyle w:val="normaltextrun"/>
          <w:bCs/>
          <w:sz w:val="16"/>
          <w:szCs w:val="16"/>
        </w:rPr>
        <w:t>Gary Anderson, aye.</w:t>
      </w:r>
    </w:p>
    <w:p w14:paraId="694649D7" w14:textId="0DCCBD34" w:rsidR="00FC04E2" w:rsidRPr="00A91C25" w:rsidRDefault="00FC04E2" w:rsidP="00C44434">
      <w:pPr>
        <w:rPr>
          <w:sz w:val="16"/>
          <w:szCs w:val="16"/>
        </w:rPr>
      </w:pPr>
      <w:r>
        <w:rPr>
          <w:sz w:val="16"/>
          <w:szCs w:val="16"/>
        </w:rPr>
        <w:t xml:space="preserve">Motion carried. </w:t>
      </w:r>
    </w:p>
    <w:p w14:paraId="54BB95EF" w14:textId="77777777" w:rsidR="00F13508" w:rsidRPr="00A91C25" w:rsidRDefault="00F13508" w:rsidP="00C44434">
      <w:pPr>
        <w:rPr>
          <w:sz w:val="16"/>
          <w:szCs w:val="16"/>
        </w:rPr>
      </w:pPr>
    </w:p>
    <w:p w14:paraId="1E997CB6" w14:textId="2531234D" w:rsidR="00C44434" w:rsidRPr="00A91C25" w:rsidRDefault="00C44434" w:rsidP="00C44434">
      <w:pPr>
        <w:rPr>
          <w:b/>
          <w:bCs/>
          <w:sz w:val="16"/>
          <w:szCs w:val="16"/>
        </w:rPr>
      </w:pPr>
      <w:r w:rsidRPr="00A91C25">
        <w:rPr>
          <w:b/>
          <w:bCs/>
          <w:sz w:val="16"/>
          <w:szCs w:val="16"/>
        </w:rPr>
        <w:t>Discuss and Consider Approval of MHASEI RFP for ACT services</w:t>
      </w:r>
    </w:p>
    <w:p w14:paraId="7314C08F" w14:textId="59CF796D" w:rsidR="00C969E0" w:rsidRPr="00A91C25" w:rsidRDefault="00756531" w:rsidP="00C44434">
      <w:pPr>
        <w:rPr>
          <w:sz w:val="16"/>
          <w:szCs w:val="16"/>
        </w:rPr>
      </w:pPr>
      <w:r>
        <w:rPr>
          <w:sz w:val="16"/>
          <w:szCs w:val="16"/>
        </w:rPr>
        <w:t xml:space="preserve">MHASEI region has allocated funds for ACT services </w:t>
      </w:r>
      <w:r w:rsidR="00A81FEF">
        <w:rPr>
          <w:sz w:val="16"/>
          <w:szCs w:val="16"/>
        </w:rPr>
        <w:t>for the geographic spaces th</w:t>
      </w:r>
      <w:r w:rsidR="00490173">
        <w:rPr>
          <w:sz w:val="16"/>
          <w:szCs w:val="16"/>
        </w:rPr>
        <w:t>at</w:t>
      </w:r>
      <w:r w:rsidR="00A81FEF">
        <w:rPr>
          <w:sz w:val="16"/>
          <w:szCs w:val="16"/>
        </w:rPr>
        <w:t xml:space="preserve"> currently do not have ACT services provided.  This allows for a release of RFP for the ACT services and the region currently contracts with Southeast </w:t>
      </w:r>
      <w:r w:rsidR="005332C5">
        <w:rPr>
          <w:sz w:val="16"/>
          <w:szCs w:val="16"/>
        </w:rPr>
        <w:t xml:space="preserve">Iowa </w:t>
      </w:r>
      <w:r w:rsidR="00A81FEF">
        <w:rPr>
          <w:sz w:val="16"/>
          <w:szCs w:val="16"/>
        </w:rPr>
        <w:t xml:space="preserve">Regional Planning to receive and score the responses.  </w:t>
      </w:r>
    </w:p>
    <w:p w14:paraId="7D867BD8" w14:textId="52DB83B6" w:rsidR="00C969E0" w:rsidRDefault="00A81FEF" w:rsidP="00C44434">
      <w:pPr>
        <w:rPr>
          <w:sz w:val="16"/>
          <w:szCs w:val="16"/>
        </w:rPr>
      </w:pPr>
      <w:r>
        <w:rPr>
          <w:sz w:val="16"/>
          <w:szCs w:val="16"/>
        </w:rPr>
        <w:t xml:space="preserve">Patricia Lipski motioned to approve the MHASEI RFP for ACT services. </w:t>
      </w:r>
    </w:p>
    <w:p w14:paraId="498F19BE" w14:textId="555C615B" w:rsidR="00A81FEF" w:rsidRDefault="00A81FEF" w:rsidP="00C44434">
      <w:pPr>
        <w:rPr>
          <w:sz w:val="16"/>
          <w:szCs w:val="16"/>
        </w:rPr>
      </w:pPr>
      <w:r>
        <w:rPr>
          <w:sz w:val="16"/>
          <w:szCs w:val="16"/>
        </w:rPr>
        <w:t xml:space="preserve">Ron Bride seconded the motion. </w:t>
      </w:r>
    </w:p>
    <w:p w14:paraId="45DDEB25" w14:textId="77777777" w:rsidR="00A81FEF" w:rsidRDefault="00A81FEF" w:rsidP="00A81FEF">
      <w:pPr>
        <w:rPr>
          <w:rStyle w:val="normaltextrun"/>
          <w:bCs/>
          <w:sz w:val="16"/>
          <w:szCs w:val="16"/>
        </w:rPr>
      </w:pPr>
      <w:r w:rsidRPr="004F2757">
        <w:rPr>
          <w:bCs/>
          <w:sz w:val="16"/>
          <w:szCs w:val="16"/>
        </w:rPr>
        <w:t xml:space="preserve">Ron Bride, aye. </w:t>
      </w:r>
      <w:r w:rsidRPr="004F2757">
        <w:rPr>
          <w:rStyle w:val="normaltextrun"/>
          <w:bCs/>
          <w:sz w:val="16"/>
          <w:szCs w:val="16"/>
        </w:rPr>
        <w:t xml:space="preserve">Marc Lindeen, aye. </w:t>
      </w:r>
      <w:r w:rsidRPr="004F2757">
        <w:rPr>
          <w:bCs/>
          <w:sz w:val="16"/>
          <w:szCs w:val="16"/>
        </w:rPr>
        <w:t xml:space="preserve">Dee Sandquist, aye. Sonny Schroeder, aye. Brian Morgan, aye. Jack Seward, Jr., aye.  Cheryll Jones, aye. Tracy Liptak, aye. Mike Peterson, aye. Joy Szewczyk, aye. </w:t>
      </w:r>
      <w:r w:rsidRPr="004F2757">
        <w:rPr>
          <w:rStyle w:val="normaltextrun"/>
          <w:bCs/>
          <w:sz w:val="16"/>
          <w:szCs w:val="16"/>
        </w:rPr>
        <w:t>Patricia Lipski, aye. Joshua Schier, aye.</w:t>
      </w:r>
      <w:r w:rsidRPr="004F2757">
        <w:rPr>
          <w:rStyle w:val="eop"/>
          <w:bCs/>
          <w:sz w:val="16"/>
          <w:szCs w:val="16"/>
        </w:rPr>
        <w:t xml:space="preserve"> </w:t>
      </w:r>
      <w:r w:rsidRPr="004F2757">
        <w:rPr>
          <w:rStyle w:val="normaltextrun"/>
          <w:bCs/>
          <w:sz w:val="16"/>
          <w:szCs w:val="16"/>
        </w:rPr>
        <w:t>Gary Anderson, aye.</w:t>
      </w:r>
    </w:p>
    <w:p w14:paraId="6784F01A" w14:textId="21AB728A" w:rsidR="00C91310" w:rsidRPr="004F2757" w:rsidRDefault="00C91310" w:rsidP="00A81FEF">
      <w:pPr>
        <w:rPr>
          <w:rStyle w:val="eop"/>
          <w:bCs/>
          <w:sz w:val="16"/>
          <w:szCs w:val="16"/>
        </w:rPr>
      </w:pPr>
      <w:r>
        <w:rPr>
          <w:rStyle w:val="normaltextrun"/>
          <w:bCs/>
          <w:sz w:val="16"/>
          <w:szCs w:val="16"/>
        </w:rPr>
        <w:t>Motion carried.</w:t>
      </w:r>
    </w:p>
    <w:p w14:paraId="6D6905AB" w14:textId="77777777" w:rsidR="00C44434" w:rsidRPr="00A91C25" w:rsidRDefault="00C44434" w:rsidP="00C44434">
      <w:pPr>
        <w:rPr>
          <w:sz w:val="16"/>
          <w:szCs w:val="16"/>
        </w:rPr>
      </w:pPr>
    </w:p>
    <w:p w14:paraId="0152029A" w14:textId="4EF378AB" w:rsidR="00C44434" w:rsidRPr="00A91C25" w:rsidRDefault="00C44434" w:rsidP="00C44434">
      <w:pPr>
        <w:rPr>
          <w:b/>
          <w:bCs/>
          <w:sz w:val="16"/>
          <w:szCs w:val="16"/>
        </w:rPr>
      </w:pPr>
      <w:r w:rsidRPr="00A91C25">
        <w:rPr>
          <w:b/>
          <w:bCs/>
          <w:sz w:val="16"/>
          <w:szCs w:val="16"/>
        </w:rPr>
        <w:t>Discuss and Consider Approval of MHASEI RFP for IRSH services</w:t>
      </w:r>
    </w:p>
    <w:p w14:paraId="4032D747" w14:textId="28F6074E" w:rsidR="00C969E0" w:rsidRDefault="000243D2" w:rsidP="00C44434">
      <w:pPr>
        <w:rPr>
          <w:sz w:val="16"/>
          <w:szCs w:val="16"/>
        </w:rPr>
      </w:pPr>
      <w:r>
        <w:rPr>
          <w:sz w:val="16"/>
          <w:szCs w:val="16"/>
        </w:rPr>
        <w:t xml:space="preserve">The region has budgeted for </w:t>
      </w:r>
      <w:r w:rsidR="00C52D51">
        <w:rPr>
          <w:sz w:val="16"/>
          <w:szCs w:val="16"/>
        </w:rPr>
        <w:t xml:space="preserve">IRSH services and request an RFP for this service. </w:t>
      </w:r>
      <w:r w:rsidR="005332C5">
        <w:rPr>
          <w:sz w:val="16"/>
          <w:szCs w:val="16"/>
        </w:rPr>
        <w:t>The region contracts with Southeast Iowa Regional Planning to receive and score the responses.</w:t>
      </w:r>
    </w:p>
    <w:p w14:paraId="414CDD67" w14:textId="51031924" w:rsidR="00C52D51" w:rsidRDefault="00C52D51" w:rsidP="00C44434">
      <w:pPr>
        <w:rPr>
          <w:sz w:val="16"/>
          <w:szCs w:val="16"/>
        </w:rPr>
      </w:pPr>
      <w:r>
        <w:rPr>
          <w:sz w:val="16"/>
          <w:szCs w:val="16"/>
        </w:rPr>
        <w:t xml:space="preserve">Marc Lindeen motioned to approve the MHASEI RFP for IRSH services. </w:t>
      </w:r>
    </w:p>
    <w:p w14:paraId="30E85B8E" w14:textId="499DE4A0" w:rsidR="00C52D51" w:rsidRDefault="00C52D51" w:rsidP="00C44434">
      <w:pPr>
        <w:rPr>
          <w:sz w:val="16"/>
          <w:szCs w:val="16"/>
        </w:rPr>
      </w:pPr>
      <w:r>
        <w:rPr>
          <w:sz w:val="16"/>
          <w:szCs w:val="16"/>
        </w:rPr>
        <w:lastRenderedPageBreak/>
        <w:t xml:space="preserve">Patricia Lipski seconded the motion. </w:t>
      </w:r>
    </w:p>
    <w:p w14:paraId="0CD2CD7E" w14:textId="77777777" w:rsidR="00C52D51" w:rsidRDefault="00C52D51" w:rsidP="00C52D51">
      <w:pPr>
        <w:rPr>
          <w:rStyle w:val="normaltextrun"/>
          <w:bCs/>
          <w:sz w:val="16"/>
          <w:szCs w:val="16"/>
        </w:rPr>
      </w:pPr>
      <w:r w:rsidRPr="004F2757">
        <w:rPr>
          <w:bCs/>
          <w:sz w:val="16"/>
          <w:szCs w:val="16"/>
        </w:rPr>
        <w:t xml:space="preserve">Ron Bride, aye. </w:t>
      </w:r>
      <w:r w:rsidRPr="004F2757">
        <w:rPr>
          <w:rStyle w:val="normaltextrun"/>
          <w:bCs/>
          <w:sz w:val="16"/>
          <w:szCs w:val="16"/>
        </w:rPr>
        <w:t xml:space="preserve">Marc Lindeen, aye. </w:t>
      </w:r>
      <w:r w:rsidRPr="004F2757">
        <w:rPr>
          <w:bCs/>
          <w:sz w:val="16"/>
          <w:szCs w:val="16"/>
        </w:rPr>
        <w:t xml:space="preserve">Dee Sandquist, aye. Sonny Schroeder, aye. Brian Morgan, aye. Jack Seward, Jr., aye.  Cheryll Jones, aye. Tracy Liptak, aye. Mike Peterson, aye. Joy Szewczyk, aye. </w:t>
      </w:r>
      <w:r w:rsidRPr="004F2757">
        <w:rPr>
          <w:rStyle w:val="normaltextrun"/>
          <w:bCs/>
          <w:sz w:val="16"/>
          <w:szCs w:val="16"/>
        </w:rPr>
        <w:t>Patricia Lipski, aye. Joshua Schier, aye.</w:t>
      </w:r>
      <w:r w:rsidRPr="004F2757">
        <w:rPr>
          <w:rStyle w:val="eop"/>
          <w:bCs/>
          <w:sz w:val="16"/>
          <w:szCs w:val="16"/>
        </w:rPr>
        <w:t xml:space="preserve"> </w:t>
      </w:r>
      <w:r w:rsidRPr="004F2757">
        <w:rPr>
          <w:rStyle w:val="normaltextrun"/>
          <w:bCs/>
          <w:sz w:val="16"/>
          <w:szCs w:val="16"/>
        </w:rPr>
        <w:t>Gary Anderson, aye.</w:t>
      </w:r>
    </w:p>
    <w:p w14:paraId="7BEF6BA6" w14:textId="0832E13B" w:rsidR="00C91310" w:rsidRPr="004F2757" w:rsidRDefault="00C91310" w:rsidP="00C52D51">
      <w:pPr>
        <w:rPr>
          <w:rStyle w:val="eop"/>
          <w:bCs/>
          <w:sz w:val="16"/>
          <w:szCs w:val="16"/>
        </w:rPr>
      </w:pPr>
      <w:r>
        <w:rPr>
          <w:rStyle w:val="normaltextrun"/>
          <w:bCs/>
          <w:sz w:val="16"/>
          <w:szCs w:val="16"/>
        </w:rPr>
        <w:t>Motion carried.</w:t>
      </w:r>
    </w:p>
    <w:p w14:paraId="209BADAC" w14:textId="77777777" w:rsidR="00C44434" w:rsidRPr="00A91C25" w:rsidRDefault="00C44434" w:rsidP="00C44434">
      <w:pPr>
        <w:rPr>
          <w:sz w:val="16"/>
          <w:szCs w:val="16"/>
        </w:rPr>
      </w:pPr>
    </w:p>
    <w:p w14:paraId="423A6F10" w14:textId="482723F8" w:rsidR="00C44434" w:rsidRPr="00A91C25" w:rsidRDefault="00C44434" w:rsidP="00C44434">
      <w:pPr>
        <w:rPr>
          <w:b/>
          <w:bCs/>
          <w:sz w:val="16"/>
          <w:szCs w:val="16"/>
        </w:rPr>
      </w:pPr>
      <w:r w:rsidRPr="00A91C25">
        <w:rPr>
          <w:b/>
          <w:bCs/>
          <w:sz w:val="16"/>
          <w:szCs w:val="16"/>
        </w:rPr>
        <w:t>Discuss and Consider Approval of Evaluation Committee assignment- ACT</w:t>
      </w:r>
    </w:p>
    <w:p w14:paraId="4EC8398C" w14:textId="0810C83D" w:rsidR="00C52D51" w:rsidRDefault="000F60FC" w:rsidP="00C44434">
      <w:pPr>
        <w:rPr>
          <w:sz w:val="16"/>
          <w:szCs w:val="16"/>
        </w:rPr>
      </w:pPr>
      <w:r>
        <w:rPr>
          <w:sz w:val="16"/>
          <w:szCs w:val="16"/>
        </w:rPr>
        <w:t xml:space="preserve">Discussion regarding the ACT services and people </w:t>
      </w:r>
      <w:r w:rsidR="005332C5">
        <w:rPr>
          <w:sz w:val="16"/>
          <w:szCs w:val="16"/>
        </w:rPr>
        <w:t>recommended to</w:t>
      </w:r>
      <w:r>
        <w:rPr>
          <w:sz w:val="16"/>
          <w:szCs w:val="16"/>
        </w:rPr>
        <w:t xml:space="preserve"> the Evaluation Committee.  The following persons were identified to be appointed to the Evaluation Committee-ACT: Ken Hyndman, Bobbie Wulf, Tami Gilliland, Christina Schark, and Patricia Lipski.  </w:t>
      </w:r>
    </w:p>
    <w:p w14:paraId="2FE00D73" w14:textId="6AD92278" w:rsidR="00C52D51" w:rsidRDefault="000F60FC" w:rsidP="00C44434">
      <w:pPr>
        <w:rPr>
          <w:sz w:val="16"/>
          <w:szCs w:val="16"/>
        </w:rPr>
      </w:pPr>
      <w:r>
        <w:rPr>
          <w:sz w:val="16"/>
          <w:szCs w:val="16"/>
        </w:rPr>
        <w:t xml:space="preserve">Jack Seward, Jr. motioned to approve the persons </w:t>
      </w:r>
      <w:r w:rsidR="00D32A37">
        <w:rPr>
          <w:sz w:val="16"/>
          <w:szCs w:val="16"/>
        </w:rPr>
        <w:t>recommended</w:t>
      </w:r>
      <w:r>
        <w:rPr>
          <w:sz w:val="16"/>
          <w:szCs w:val="16"/>
        </w:rPr>
        <w:t xml:space="preserve"> to the Evaluation Committee-ACT.</w:t>
      </w:r>
    </w:p>
    <w:p w14:paraId="4510CD27" w14:textId="3ED0C020" w:rsidR="000F60FC" w:rsidRDefault="000F60FC" w:rsidP="00C44434">
      <w:pPr>
        <w:rPr>
          <w:sz w:val="16"/>
          <w:szCs w:val="16"/>
        </w:rPr>
      </w:pPr>
      <w:r>
        <w:rPr>
          <w:sz w:val="16"/>
          <w:szCs w:val="16"/>
        </w:rPr>
        <w:t xml:space="preserve">Dee Sandquist seconded the motion. </w:t>
      </w:r>
    </w:p>
    <w:p w14:paraId="7A763E62" w14:textId="77777777" w:rsidR="000F60FC" w:rsidRDefault="000F60FC" w:rsidP="000F60FC">
      <w:pPr>
        <w:rPr>
          <w:bCs/>
          <w:sz w:val="16"/>
          <w:szCs w:val="16"/>
        </w:rPr>
      </w:pPr>
      <w:r>
        <w:rPr>
          <w:bCs/>
          <w:sz w:val="16"/>
          <w:szCs w:val="16"/>
        </w:rPr>
        <w:t xml:space="preserve">Ron Bride, aye. </w:t>
      </w:r>
      <w:r>
        <w:rPr>
          <w:rStyle w:val="normaltextrun"/>
          <w:bCs/>
          <w:sz w:val="16"/>
          <w:szCs w:val="16"/>
        </w:rPr>
        <w:t xml:space="preserve">Marc Lindeen, aye. </w:t>
      </w:r>
      <w:r>
        <w:rPr>
          <w:bCs/>
          <w:sz w:val="16"/>
          <w:szCs w:val="16"/>
        </w:rPr>
        <w:t xml:space="preserve">Dee Sandquist, aye. Sonny Schroeder, aye. Brian Morgan, aye. Jack Seward, Jr., aye.  Cheryll Jones, aye. Tracy Liptak, aye. Mike Peterson, aye. Joy Szewczyk, aye. </w:t>
      </w:r>
      <w:r>
        <w:rPr>
          <w:rStyle w:val="normaltextrun"/>
          <w:bCs/>
          <w:sz w:val="16"/>
          <w:szCs w:val="16"/>
        </w:rPr>
        <w:t>Patricia Lipski, aye. Joshua Schier, aye.</w:t>
      </w:r>
      <w:r>
        <w:rPr>
          <w:rStyle w:val="eop"/>
          <w:bCs/>
          <w:sz w:val="16"/>
          <w:szCs w:val="16"/>
        </w:rPr>
        <w:t xml:space="preserve"> </w:t>
      </w:r>
      <w:r>
        <w:rPr>
          <w:rStyle w:val="normaltextrun"/>
          <w:bCs/>
          <w:sz w:val="16"/>
          <w:szCs w:val="16"/>
        </w:rPr>
        <w:t>Gary Anderson, aye.</w:t>
      </w:r>
    </w:p>
    <w:p w14:paraId="254421F3" w14:textId="77777777" w:rsidR="000F60FC" w:rsidRDefault="000F60FC" w:rsidP="000F60FC">
      <w:pPr>
        <w:rPr>
          <w:sz w:val="16"/>
          <w:szCs w:val="16"/>
        </w:rPr>
      </w:pPr>
      <w:r>
        <w:rPr>
          <w:sz w:val="16"/>
          <w:szCs w:val="16"/>
        </w:rPr>
        <w:t xml:space="preserve">Motion carried. </w:t>
      </w:r>
    </w:p>
    <w:p w14:paraId="3E1F7E3D" w14:textId="77777777" w:rsidR="000F60FC" w:rsidRDefault="000F60FC" w:rsidP="00C44434">
      <w:pPr>
        <w:rPr>
          <w:sz w:val="16"/>
          <w:szCs w:val="16"/>
        </w:rPr>
      </w:pPr>
    </w:p>
    <w:p w14:paraId="56C39D97" w14:textId="5EDB7AC0" w:rsidR="00C44434" w:rsidRPr="00A91C25" w:rsidRDefault="00C44434" w:rsidP="00C44434">
      <w:pPr>
        <w:rPr>
          <w:b/>
          <w:bCs/>
          <w:sz w:val="16"/>
          <w:szCs w:val="16"/>
        </w:rPr>
      </w:pPr>
      <w:r w:rsidRPr="00A91C25">
        <w:rPr>
          <w:b/>
          <w:bCs/>
          <w:sz w:val="16"/>
          <w:szCs w:val="16"/>
        </w:rPr>
        <w:t>Discuss and Consider Approval of Evaluation Committee assignment- IRSH</w:t>
      </w:r>
    </w:p>
    <w:p w14:paraId="6FF65A3A" w14:textId="62D393D0" w:rsidR="00C44434" w:rsidRPr="00A91C25" w:rsidRDefault="000F60FC" w:rsidP="00C44434">
      <w:pPr>
        <w:rPr>
          <w:sz w:val="16"/>
          <w:szCs w:val="16"/>
        </w:rPr>
      </w:pPr>
      <w:r>
        <w:rPr>
          <w:sz w:val="16"/>
          <w:szCs w:val="16"/>
        </w:rPr>
        <w:t xml:space="preserve">Discussion regarding IRSH services and </w:t>
      </w:r>
      <w:r w:rsidR="005332C5">
        <w:rPr>
          <w:sz w:val="16"/>
          <w:szCs w:val="16"/>
        </w:rPr>
        <w:t>people</w:t>
      </w:r>
      <w:r>
        <w:rPr>
          <w:sz w:val="16"/>
          <w:szCs w:val="16"/>
        </w:rPr>
        <w:t xml:space="preserve"> </w:t>
      </w:r>
      <w:r w:rsidR="005332C5">
        <w:rPr>
          <w:sz w:val="16"/>
          <w:szCs w:val="16"/>
        </w:rPr>
        <w:t>recommended to</w:t>
      </w:r>
      <w:r>
        <w:rPr>
          <w:sz w:val="16"/>
          <w:szCs w:val="16"/>
        </w:rPr>
        <w:t xml:space="preserve"> the Evaluation Committee-IRSH.  The following persons were identified to be appointed to the Evaluation Committee-IRSH: Bobbie Wulf, Tami Gilliland, Linday Demry, and Joy Szewczyk</w:t>
      </w:r>
      <w:r w:rsidR="00D32A37">
        <w:rPr>
          <w:sz w:val="16"/>
          <w:szCs w:val="16"/>
        </w:rPr>
        <w:t>.</w:t>
      </w:r>
    </w:p>
    <w:p w14:paraId="58236512" w14:textId="1E4684C2" w:rsidR="000F60FC" w:rsidRDefault="00D32A37" w:rsidP="00C44434">
      <w:pPr>
        <w:rPr>
          <w:sz w:val="16"/>
          <w:szCs w:val="16"/>
        </w:rPr>
      </w:pPr>
      <w:r>
        <w:rPr>
          <w:sz w:val="16"/>
          <w:szCs w:val="16"/>
        </w:rPr>
        <w:t xml:space="preserve">Dee Sandquist motioned to approve the persons recommended to the Evaluation Committee-IRSH.  </w:t>
      </w:r>
    </w:p>
    <w:p w14:paraId="7E818AE5" w14:textId="05E0C715" w:rsidR="00D32A37" w:rsidRDefault="00D32A37" w:rsidP="00C44434">
      <w:pPr>
        <w:rPr>
          <w:sz w:val="16"/>
          <w:szCs w:val="16"/>
        </w:rPr>
      </w:pPr>
      <w:r>
        <w:rPr>
          <w:sz w:val="16"/>
          <w:szCs w:val="16"/>
        </w:rPr>
        <w:t xml:space="preserve">Tracy Liptak seconded the motion. </w:t>
      </w:r>
    </w:p>
    <w:p w14:paraId="12E77426" w14:textId="77777777" w:rsidR="00D32A37" w:rsidRDefault="00D32A37" w:rsidP="00D32A37">
      <w:pPr>
        <w:rPr>
          <w:bCs/>
          <w:sz w:val="16"/>
          <w:szCs w:val="16"/>
        </w:rPr>
      </w:pPr>
      <w:r>
        <w:rPr>
          <w:bCs/>
          <w:sz w:val="16"/>
          <w:szCs w:val="16"/>
        </w:rPr>
        <w:t xml:space="preserve">Ron Bride, aye. </w:t>
      </w:r>
      <w:r>
        <w:rPr>
          <w:rStyle w:val="normaltextrun"/>
          <w:bCs/>
          <w:sz w:val="16"/>
          <w:szCs w:val="16"/>
        </w:rPr>
        <w:t xml:space="preserve">Marc Lindeen, aye. </w:t>
      </w:r>
      <w:r>
        <w:rPr>
          <w:bCs/>
          <w:sz w:val="16"/>
          <w:szCs w:val="16"/>
        </w:rPr>
        <w:t xml:space="preserve">Dee Sandquist, aye. Sonny Schroeder, aye. Brian Morgan, aye. Jack Seward, Jr., aye.  Cheryll Jones, aye. Tracy Liptak, aye. Mike Peterson, aye. Joy Szewczyk, aye. </w:t>
      </w:r>
      <w:r>
        <w:rPr>
          <w:rStyle w:val="normaltextrun"/>
          <w:bCs/>
          <w:sz w:val="16"/>
          <w:szCs w:val="16"/>
        </w:rPr>
        <w:t>Patricia Lipski, aye. Joshua Schier, aye.</w:t>
      </w:r>
      <w:r>
        <w:rPr>
          <w:rStyle w:val="eop"/>
          <w:bCs/>
          <w:sz w:val="16"/>
          <w:szCs w:val="16"/>
        </w:rPr>
        <w:t xml:space="preserve"> </w:t>
      </w:r>
      <w:r>
        <w:rPr>
          <w:rStyle w:val="normaltextrun"/>
          <w:bCs/>
          <w:sz w:val="16"/>
          <w:szCs w:val="16"/>
        </w:rPr>
        <w:t>Gary Anderson, aye.</w:t>
      </w:r>
    </w:p>
    <w:p w14:paraId="545F8AEE" w14:textId="77777777" w:rsidR="00D32A37" w:rsidRDefault="00D32A37" w:rsidP="00D32A37">
      <w:pPr>
        <w:rPr>
          <w:sz w:val="16"/>
          <w:szCs w:val="16"/>
        </w:rPr>
      </w:pPr>
      <w:r>
        <w:rPr>
          <w:sz w:val="16"/>
          <w:szCs w:val="16"/>
        </w:rPr>
        <w:t xml:space="preserve">Motion carried. </w:t>
      </w:r>
    </w:p>
    <w:p w14:paraId="510BAD07" w14:textId="77777777" w:rsidR="00D32A37" w:rsidRDefault="00D32A37" w:rsidP="00C44434">
      <w:pPr>
        <w:rPr>
          <w:sz w:val="16"/>
          <w:szCs w:val="16"/>
        </w:rPr>
      </w:pPr>
    </w:p>
    <w:p w14:paraId="29819AED" w14:textId="58F05B54" w:rsidR="00C44434" w:rsidRPr="00A91C25" w:rsidRDefault="00C44434" w:rsidP="00C44434">
      <w:pPr>
        <w:rPr>
          <w:b/>
          <w:bCs/>
          <w:sz w:val="16"/>
          <w:szCs w:val="16"/>
        </w:rPr>
      </w:pPr>
      <w:r w:rsidRPr="00A91C25">
        <w:rPr>
          <w:b/>
          <w:bCs/>
          <w:sz w:val="16"/>
          <w:szCs w:val="16"/>
        </w:rPr>
        <w:t>MHDS Commission Update- Sarah</w:t>
      </w:r>
    </w:p>
    <w:p w14:paraId="073A05E1" w14:textId="1999A0FF" w:rsidR="00F13508" w:rsidRPr="00A91C25" w:rsidRDefault="00DC1C9A" w:rsidP="00C44434">
      <w:pPr>
        <w:rPr>
          <w:sz w:val="16"/>
          <w:szCs w:val="16"/>
        </w:rPr>
      </w:pPr>
      <w:r>
        <w:rPr>
          <w:sz w:val="16"/>
          <w:szCs w:val="16"/>
        </w:rPr>
        <w:t xml:space="preserve">The last MHDS Commission meeting was held December 7, 2023 and was reviewed at </w:t>
      </w:r>
      <w:r w:rsidR="005332C5">
        <w:rPr>
          <w:sz w:val="16"/>
          <w:szCs w:val="16"/>
        </w:rPr>
        <w:t xml:space="preserve">the </w:t>
      </w:r>
      <w:r>
        <w:rPr>
          <w:sz w:val="16"/>
          <w:szCs w:val="16"/>
        </w:rPr>
        <w:t>December</w:t>
      </w:r>
      <w:r w:rsidR="005332C5">
        <w:rPr>
          <w:sz w:val="16"/>
          <w:szCs w:val="16"/>
        </w:rPr>
        <w:t xml:space="preserve"> </w:t>
      </w:r>
      <w:r>
        <w:rPr>
          <w:sz w:val="16"/>
          <w:szCs w:val="16"/>
        </w:rPr>
        <w:t xml:space="preserve">governing board meeting.  The next MHDS Commission meeting is scheduled for January 18, 2024. </w:t>
      </w:r>
    </w:p>
    <w:p w14:paraId="08AC6819" w14:textId="77777777" w:rsidR="00C44434" w:rsidRPr="00A91C25" w:rsidRDefault="00C44434" w:rsidP="00C44434">
      <w:pPr>
        <w:rPr>
          <w:sz w:val="16"/>
          <w:szCs w:val="16"/>
        </w:rPr>
      </w:pPr>
    </w:p>
    <w:p w14:paraId="6C212D3E" w14:textId="54F9A7EF" w:rsidR="00C44434" w:rsidRPr="00A91C25" w:rsidRDefault="00C44434" w:rsidP="00C44434">
      <w:pPr>
        <w:rPr>
          <w:b/>
          <w:bCs/>
          <w:sz w:val="16"/>
          <w:szCs w:val="16"/>
        </w:rPr>
      </w:pPr>
      <w:r w:rsidRPr="00A91C25">
        <w:rPr>
          <w:b/>
          <w:bCs/>
          <w:sz w:val="16"/>
          <w:szCs w:val="16"/>
        </w:rPr>
        <w:t xml:space="preserve">CEO Update- </w:t>
      </w:r>
    </w:p>
    <w:p w14:paraId="4FD197BD" w14:textId="77777777" w:rsidR="00C44434" w:rsidRPr="00A91C25" w:rsidRDefault="00C44434" w:rsidP="00C44434">
      <w:pPr>
        <w:numPr>
          <w:ilvl w:val="1"/>
          <w:numId w:val="64"/>
        </w:numPr>
        <w:rPr>
          <w:sz w:val="16"/>
          <w:szCs w:val="16"/>
        </w:rPr>
      </w:pPr>
      <w:r w:rsidRPr="00A91C25">
        <w:rPr>
          <w:sz w:val="16"/>
          <w:szCs w:val="16"/>
        </w:rPr>
        <w:t>Congratulations to SIMHC on Iowa HHS designation as a CCBHC</w:t>
      </w:r>
    </w:p>
    <w:p w14:paraId="1ADF497E" w14:textId="74467B73" w:rsidR="00F13508" w:rsidRPr="00A91C25" w:rsidRDefault="000D0BF0" w:rsidP="000D0BF0">
      <w:pPr>
        <w:rPr>
          <w:sz w:val="16"/>
          <w:szCs w:val="16"/>
        </w:rPr>
      </w:pPr>
      <w:r>
        <w:rPr>
          <w:sz w:val="16"/>
          <w:szCs w:val="16"/>
        </w:rPr>
        <w:t>The MHASEI region congratulate</w:t>
      </w:r>
      <w:r w:rsidR="005332C5">
        <w:rPr>
          <w:sz w:val="16"/>
          <w:szCs w:val="16"/>
        </w:rPr>
        <w:t>d</w:t>
      </w:r>
      <w:r>
        <w:rPr>
          <w:sz w:val="16"/>
          <w:szCs w:val="16"/>
        </w:rPr>
        <w:t xml:space="preserve"> SIMHC on the Iowa HHS designation as a CCBHC.  This is exciting for SIMHC for the role of CCBHC services and having a CCBHC in our region.  </w:t>
      </w:r>
    </w:p>
    <w:p w14:paraId="11A8DAFB" w14:textId="77777777" w:rsidR="00F13508" w:rsidRPr="00A91C25" w:rsidRDefault="00F13508" w:rsidP="00C44434">
      <w:pPr>
        <w:ind w:left="1260"/>
        <w:rPr>
          <w:sz w:val="16"/>
          <w:szCs w:val="16"/>
        </w:rPr>
      </w:pPr>
    </w:p>
    <w:p w14:paraId="36B6FD03" w14:textId="61E78CC6" w:rsidR="00C44434" w:rsidRPr="00A91C25" w:rsidRDefault="00C44434" w:rsidP="00C44434">
      <w:pPr>
        <w:pStyle w:val="ListParagraph"/>
        <w:numPr>
          <w:ilvl w:val="1"/>
          <w:numId w:val="64"/>
        </w:numPr>
        <w:rPr>
          <w:sz w:val="16"/>
          <w:szCs w:val="16"/>
        </w:rPr>
      </w:pPr>
      <w:r w:rsidRPr="00A91C25">
        <w:rPr>
          <w:sz w:val="16"/>
          <w:szCs w:val="16"/>
        </w:rPr>
        <w:t>Crisis and Intensive Service Summit- May 16</w:t>
      </w:r>
      <w:r w:rsidRPr="00A91C25">
        <w:rPr>
          <w:sz w:val="16"/>
          <w:szCs w:val="16"/>
          <w:vertAlign w:val="superscript"/>
        </w:rPr>
        <w:t>th</w:t>
      </w:r>
      <w:r w:rsidRPr="00A91C25">
        <w:rPr>
          <w:sz w:val="16"/>
          <w:szCs w:val="16"/>
        </w:rPr>
        <w:t xml:space="preserve"> location TBD for designated providers</w:t>
      </w:r>
    </w:p>
    <w:p w14:paraId="237037F0" w14:textId="5947F95C" w:rsidR="00F13508" w:rsidRPr="000D0BF0" w:rsidRDefault="000D0BF0" w:rsidP="000D0BF0">
      <w:pPr>
        <w:rPr>
          <w:sz w:val="16"/>
          <w:szCs w:val="16"/>
        </w:rPr>
      </w:pPr>
      <w:r>
        <w:rPr>
          <w:sz w:val="16"/>
          <w:szCs w:val="16"/>
        </w:rPr>
        <w:t xml:space="preserve">There will be a crisis and intensive services summit for all crisis service providers.  Sandy Stever has reached out to notify crisis providers.  This will provide conversations regarding crisis services, outcomes, ways to provide outcomes on a statewide basis, </w:t>
      </w:r>
      <w:r w:rsidR="005332C5">
        <w:rPr>
          <w:sz w:val="16"/>
          <w:szCs w:val="16"/>
        </w:rPr>
        <w:t xml:space="preserve">and </w:t>
      </w:r>
      <w:r>
        <w:rPr>
          <w:sz w:val="16"/>
          <w:szCs w:val="16"/>
        </w:rPr>
        <w:t xml:space="preserve">best practices. In addition, IRSH will also be included in this summit.  </w:t>
      </w:r>
    </w:p>
    <w:p w14:paraId="6DEDCC94" w14:textId="77777777" w:rsidR="00F13508" w:rsidRPr="00A91C25" w:rsidRDefault="00F13508" w:rsidP="00C44434">
      <w:pPr>
        <w:pStyle w:val="ListParagraph"/>
        <w:rPr>
          <w:sz w:val="16"/>
          <w:szCs w:val="16"/>
        </w:rPr>
      </w:pPr>
    </w:p>
    <w:p w14:paraId="25151D48" w14:textId="77777777" w:rsidR="00C44434" w:rsidRPr="00A91C25" w:rsidRDefault="00C44434" w:rsidP="00C44434">
      <w:pPr>
        <w:pStyle w:val="ListParagraph"/>
        <w:numPr>
          <w:ilvl w:val="1"/>
          <w:numId w:val="64"/>
        </w:numPr>
        <w:rPr>
          <w:sz w:val="16"/>
          <w:szCs w:val="16"/>
        </w:rPr>
      </w:pPr>
      <w:r w:rsidRPr="00A91C25">
        <w:rPr>
          <w:sz w:val="16"/>
          <w:szCs w:val="16"/>
        </w:rPr>
        <w:t>MHASEI FY25 population and projected Revenue</w:t>
      </w:r>
    </w:p>
    <w:p w14:paraId="09DDBB97" w14:textId="37502900" w:rsidR="00727061" w:rsidRPr="000D0BF0" w:rsidRDefault="00AB3992" w:rsidP="000D0BF0">
      <w:pPr>
        <w:rPr>
          <w:sz w:val="16"/>
          <w:szCs w:val="16"/>
        </w:rPr>
      </w:pPr>
      <w:r>
        <w:rPr>
          <w:sz w:val="16"/>
          <w:szCs w:val="16"/>
        </w:rPr>
        <w:t xml:space="preserve">Discussion </w:t>
      </w:r>
      <w:r w:rsidR="00962EE4">
        <w:rPr>
          <w:sz w:val="16"/>
          <w:szCs w:val="16"/>
        </w:rPr>
        <w:t>regarding the region</w:t>
      </w:r>
      <w:r w:rsidR="005332C5">
        <w:rPr>
          <w:sz w:val="16"/>
          <w:szCs w:val="16"/>
        </w:rPr>
        <w:t>’</w:t>
      </w:r>
      <w:r w:rsidR="00962EE4">
        <w:rPr>
          <w:sz w:val="16"/>
          <w:szCs w:val="16"/>
        </w:rPr>
        <w:t>s population.  As of 7/1/23, the HMA report base</w:t>
      </w:r>
      <w:r w:rsidR="005332C5">
        <w:rPr>
          <w:sz w:val="16"/>
          <w:szCs w:val="16"/>
        </w:rPr>
        <w:t xml:space="preserve">d </w:t>
      </w:r>
      <w:r w:rsidR="00962EE4">
        <w:rPr>
          <w:sz w:val="16"/>
          <w:szCs w:val="16"/>
        </w:rPr>
        <w:t>the population as 243,198 however that is not the population being used.  Discussion regarding our revenue, evaluation</w:t>
      </w:r>
      <w:r w:rsidR="005332C5">
        <w:rPr>
          <w:sz w:val="16"/>
          <w:szCs w:val="16"/>
        </w:rPr>
        <w:t>,</w:t>
      </w:r>
      <w:r w:rsidR="00962EE4">
        <w:rPr>
          <w:sz w:val="16"/>
          <w:szCs w:val="16"/>
        </w:rPr>
        <w:t xml:space="preserve"> encumbrance and </w:t>
      </w:r>
      <w:r w:rsidR="005332C5">
        <w:rPr>
          <w:sz w:val="16"/>
          <w:szCs w:val="16"/>
        </w:rPr>
        <w:t>the changes that could occur.</w:t>
      </w:r>
    </w:p>
    <w:p w14:paraId="3E9D3305" w14:textId="77777777" w:rsidR="00F13508" w:rsidRPr="00962EE4" w:rsidRDefault="00F13508" w:rsidP="00962EE4">
      <w:pPr>
        <w:rPr>
          <w:sz w:val="16"/>
          <w:szCs w:val="16"/>
        </w:rPr>
      </w:pPr>
    </w:p>
    <w:p w14:paraId="380348A9" w14:textId="77777777" w:rsidR="00F13508" w:rsidRPr="00A91C25" w:rsidRDefault="00F13508" w:rsidP="00C44434">
      <w:pPr>
        <w:pStyle w:val="ListParagraph"/>
        <w:rPr>
          <w:sz w:val="16"/>
          <w:szCs w:val="16"/>
        </w:rPr>
      </w:pPr>
    </w:p>
    <w:p w14:paraId="361107AF" w14:textId="77777777" w:rsidR="00C44434" w:rsidRDefault="00C44434" w:rsidP="00C44434">
      <w:pPr>
        <w:pStyle w:val="ListParagraph"/>
        <w:numPr>
          <w:ilvl w:val="1"/>
          <w:numId w:val="64"/>
        </w:numPr>
        <w:rPr>
          <w:sz w:val="16"/>
          <w:szCs w:val="16"/>
        </w:rPr>
      </w:pPr>
      <w:r w:rsidRPr="00A91C25">
        <w:rPr>
          <w:sz w:val="16"/>
          <w:szCs w:val="16"/>
        </w:rPr>
        <w:t>HHS Program Realignment recommendation report from HMA (</w:t>
      </w:r>
      <w:hyperlink r:id="rId9" w:history="1">
        <w:r w:rsidRPr="00A91C25">
          <w:rPr>
            <w:rStyle w:val="Hyperlink"/>
            <w:color w:val="0000FF"/>
            <w:sz w:val="16"/>
            <w:szCs w:val="16"/>
          </w:rPr>
          <w:t>HHS System Alignment | Iowa Department of Health and Human Services</w:t>
        </w:r>
      </w:hyperlink>
      <w:r w:rsidRPr="00A91C25">
        <w:rPr>
          <w:sz w:val="16"/>
          <w:szCs w:val="16"/>
        </w:rPr>
        <w:t>)</w:t>
      </w:r>
    </w:p>
    <w:p w14:paraId="78BAE949" w14:textId="33E1F638" w:rsidR="005E2BE4" w:rsidRPr="005E2BE4" w:rsidRDefault="00B42FA8" w:rsidP="005E2BE4">
      <w:pPr>
        <w:rPr>
          <w:sz w:val="16"/>
          <w:szCs w:val="16"/>
        </w:rPr>
      </w:pPr>
      <w:r>
        <w:rPr>
          <w:sz w:val="16"/>
          <w:szCs w:val="16"/>
        </w:rPr>
        <w:t>The HMA report was released.  There is a portion that is related to behavioral health.  Additional documents were released that moves regions to districts.  There has been discussion that there would be a phase in approach, but unknown what this would resemble.  Discussion</w:t>
      </w:r>
      <w:r w:rsidR="00E275B0">
        <w:rPr>
          <w:sz w:val="16"/>
          <w:szCs w:val="16"/>
        </w:rPr>
        <w:t xml:space="preserve"> regarding the changes proposed </w:t>
      </w:r>
      <w:r w:rsidR="00423F3D">
        <w:rPr>
          <w:sz w:val="16"/>
          <w:szCs w:val="16"/>
        </w:rPr>
        <w:t>and</w:t>
      </w:r>
      <w:r w:rsidR="00E275B0">
        <w:rPr>
          <w:sz w:val="16"/>
          <w:szCs w:val="16"/>
        </w:rPr>
        <w:t xml:space="preserve"> the concerns</w:t>
      </w:r>
      <w:r w:rsidR="00423F3D">
        <w:rPr>
          <w:sz w:val="16"/>
          <w:szCs w:val="16"/>
        </w:rPr>
        <w:t xml:space="preserve"> with these changes. </w:t>
      </w:r>
    </w:p>
    <w:p w14:paraId="626EDE8E" w14:textId="77777777" w:rsidR="00C44434" w:rsidRPr="00423F3D" w:rsidRDefault="00C44434" w:rsidP="00423F3D">
      <w:pPr>
        <w:rPr>
          <w:sz w:val="16"/>
          <w:szCs w:val="16"/>
        </w:rPr>
      </w:pPr>
    </w:p>
    <w:p w14:paraId="466084B6" w14:textId="77777777" w:rsidR="00C44434" w:rsidRPr="00A91C25" w:rsidRDefault="00C44434" w:rsidP="00C44434">
      <w:pPr>
        <w:rPr>
          <w:b/>
          <w:bCs/>
          <w:sz w:val="16"/>
          <w:szCs w:val="16"/>
        </w:rPr>
      </w:pPr>
      <w:r w:rsidRPr="00A91C25">
        <w:rPr>
          <w:b/>
          <w:bCs/>
          <w:sz w:val="16"/>
          <w:szCs w:val="16"/>
        </w:rPr>
        <w:t>Questions and Answers</w:t>
      </w:r>
    </w:p>
    <w:p w14:paraId="5E532928" w14:textId="217CDCCC" w:rsidR="00C44434" w:rsidRPr="00A91C25" w:rsidRDefault="00D53B25" w:rsidP="00C44434">
      <w:pPr>
        <w:rPr>
          <w:sz w:val="16"/>
          <w:szCs w:val="16"/>
        </w:rPr>
      </w:pPr>
      <w:r>
        <w:rPr>
          <w:sz w:val="16"/>
          <w:szCs w:val="16"/>
        </w:rPr>
        <w:t xml:space="preserve">Gary Anderson, Appanoose County Sheriff reported that he had received the letter from the region that went to legacy SCBHR sheriff’s that the region would no longer fund the psychiatry/medication prescribing and the purchase of psychiatric medications in the jails.  He reported that he is open to suggestions regarding this.  It was discussed that this was not able to be funded across the geography of the region due to budget constraints and there is a ISAC legislative priority to expand Medicaid benefits for correctional facilities.  Regions are advocating for this priority.  This is not guaranteed and not an immediate answer.  This was reviewed in the adult advisory committee as well.  </w:t>
      </w:r>
      <w:r w:rsidR="005805B7">
        <w:rPr>
          <w:sz w:val="16"/>
          <w:szCs w:val="16"/>
        </w:rPr>
        <w:t>T</w:t>
      </w:r>
      <w:r>
        <w:rPr>
          <w:sz w:val="16"/>
          <w:szCs w:val="16"/>
        </w:rPr>
        <w:t>he role of the JIS services in jail going forward, looking at care coordination, referrals and connecting indiv</w:t>
      </w:r>
      <w:r w:rsidR="005805B7">
        <w:rPr>
          <w:sz w:val="16"/>
          <w:szCs w:val="16"/>
        </w:rPr>
        <w:t>i</w:t>
      </w:r>
      <w:r>
        <w:rPr>
          <w:sz w:val="16"/>
          <w:szCs w:val="16"/>
        </w:rPr>
        <w:t xml:space="preserve">duals to community resources to hopefully reduce </w:t>
      </w:r>
      <w:r w:rsidR="005805B7">
        <w:rPr>
          <w:sz w:val="16"/>
          <w:szCs w:val="16"/>
        </w:rPr>
        <w:t>recidivism were reviewed</w:t>
      </w:r>
      <w:r>
        <w:rPr>
          <w:sz w:val="16"/>
          <w:szCs w:val="16"/>
        </w:rPr>
        <w:t xml:space="preserve">.  </w:t>
      </w:r>
      <w:r w:rsidR="000F2187">
        <w:rPr>
          <w:sz w:val="16"/>
          <w:szCs w:val="16"/>
        </w:rPr>
        <w:t xml:space="preserve">Gary Anderson reported his concern is that this gets passed to the community and becomes a societal issue.  Patricia Lipski encouraged the </w:t>
      </w:r>
      <w:r w:rsidR="005805B7">
        <w:rPr>
          <w:sz w:val="16"/>
          <w:szCs w:val="16"/>
        </w:rPr>
        <w:t xml:space="preserve">Sheriffs of </w:t>
      </w:r>
      <w:r w:rsidR="000F2187">
        <w:rPr>
          <w:sz w:val="16"/>
          <w:szCs w:val="16"/>
        </w:rPr>
        <w:t xml:space="preserve">legacy SCBHR reach out to the legacy SEIL </w:t>
      </w:r>
      <w:r w:rsidR="00986DBD">
        <w:rPr>
          <w:sz w:val="16"/>
          <w:szCs w:val="16"/>
        </w:rPr>
        <w:t xml:space="preserve">Sheriffs as they have not had that funding available.  Bobbie Wulf reported that the legislative priority to allow individuals to retain Medicaid benefits </w:t>
      </w:r>
      <w:r w:rsidR="007E53EF">
        <w:rPr>
          <w:sz w:val="16"/>
          <w:szCs w:val="16"/>
        </w:rPr>
        <w:t>would benefit</w:t>
      </w:r>
      <w:r w:rsidR="00F15879">
        <w:rPr>
          <w:sz w:val="16"/>
          <w:szCs w:val="16"/>
        </w:rPr>
        <w:t xml:space="preserve"> sheriff departments and would be good if the Sheriff’s affiliate would support this priority as well.  </w:t>
      </w:r>
      <w:r w:rsidR="00BD3485">
        <w:rPr>
          <w:sz w:val="16"/>
          <w:szCs w:val="16"/>
        </w:rPr>
        <w:t xml:space="preserve">Cheryll Jones will look for the bill and send it out to all parties.  Brian Morgan </w:t>
      </w:r>
      <w:r w:rsidR="00D07980">
        <w:rPr>
          <w:sz w:val="16"/>
          <w:szCs w:val="16"/>
        </w:rPr>
        <w:t>reported</w:t>
      </w:r>
      <w:r w:rsidR="00EE1B78">
        <w:rPr>
          <w:sz w:val="16"/>
          <w:szCs w:val="16"/>
        </w:rPr>
        <w:t xml:space="preserve"> that legislators Hans Wilz and Austin Harris have been good voices.  Brian reported that Hans Wilz is chairing a subcommittee that looks at the daily Medicaid rates for children PMIC.  </w:t>
      </w:r>
    </w:p>
    <w:p w14:paraId="4D9B7D3F" w14:textId="77777777" w:rsidR="00C44434" w:rsidRPr="00A91C25" w:rsidRDefault="00C44434" w:rsidP="00C44434">
      <w:pPr>
        <w:rPr>
          <w:sz w:val="16"/>
          <w:szCs w:val="16"/>
        </w:rPr>
      </w:pPr>
    </w:p>
    <w:p w14:paraId="002B3111" w14:textId="77777777" w:rsidR="00C969E0" w:rsidRPr="00A91C25" w:rsidRDefault="00C44434" w:rsidP="00C44434">
      <w:pPr>
        <w:rPr>
          <w:b/>
          <w:bCs/>
          <w:sz w:val="16"/>
          <w:szCs w:val="16"/>
        </w:rPr>
      </w:pPr>
      <w:r w:rsidRPr="00A91C25">
        <w:rPr>
          <w:b/>
          <w:bCs/>
          <w:sz w:val="16"/>
          <w:szCs w:val="16"/>
        </w:rPr>
        <w:t>Next Meeting</w:t>
      </w:r>
    </w:p>
    <w:p w14:paraId="46B8B8FF" w14:textId="37530401" w:rsidR="00C969E0" w:rsidRPr="00A91C25" w:rsidRDefault="00C969E0" w:rsidP="00C44434">
      <w:pPr>
        <w:rPr>
          <w:sz w:val="16"/>
          <w:szCs w:val="16"/>
        </w:rPr>
      </w:pPr>
      <w:r w:rsidRPr="00A91C25">
        <w:rPr>
          <w:sz w:val="16"/>
          <w:szCs w:val="16"/>
        </w:rPr>
        <w:t xml:space="preserve">The next meeting will be held February 14, 2024, 1:30p.m. to be held at The Well, Fairfield, Iowa.  </w:t>
      </w:r>
    </w:p>
    <w:p w14:paraId="12B74D09" w14:textId="77777777" w:rsidR="00C969E0" w:rsidRPr="00A91C25" w:rsidRDefault="00C969E0" w:rsidP="00C44434">
      <w:pPr>
        <w:rPr>
          <w:b/>
          <w:bCs/>
          <w:sz w:val="16"/>
          <w:szCs w:val="16"/>
        </w:rPr>
      </w:pPr>
    </w:p>
    <w:p w14:paraId="6F634F9A" w14:textId="4FB70791" w:rsidR="00C44434" w:rsidRPr="00A91C25" w:rsidRDefault="00C44434" w:rsidP="00C44434">
      <w:pPr>
        <w:rPr>
          <w:b/>
          <w:bCs/>
          <w:sz w:val="16"/>
          <w:szCs w:val="16"/>
        </w:rPr>
      </w:pPr>
      <w:r w:rsidRPr="00A91C25">
        <w:rPr>
          <w:b/>
          <w:bCs/>
          <w:sz w:val="16"/>
          <w:szCs w:val="16"/>
        </w:rPr>
        <w:t>Adjourn</w:t>
      </w:r>
    </w:p>
    <w:p w14:paraId="5AE0934A" w14:textId="3DCEFF91" w:rsidR="00C44434" w:rsidRPr="00A91C25" w:rsidRDefault="00C969E0" w:rsidP="008A57E0">
      <w:pPr>
        <w:rPr>
          <w:sz w:val="16"/>
          <w:szCs w:val="16"/>
        </w:rPr>
      </w:pPr>
      <w:r w:rsidRPr="00A91C25">
        <w:rPr>
          <w:sz w:val="16"/>
          <w:szCs w:val="16"/>
        </w:rPr>
        <w:t xml:space="preserve">Cheryll Jones motioned to adjourn. </w:t>
      </w:r>
    </w:p>
    <w:p w14:paraId="3354D5EB" w14:textId="194BC701" w:rsidR="00C969E0" w:rsidRPr="00A91C25" w:rsidRDefault="00C969E0" w:rsidP="008A57E0">
      <w:pPr>
        <w:rPr>
          <w:sz w:val="16"/>
          <w:szCs w:val="16"/>
        </w:rPr>
      </w:pPr>
      <w:r w:rsidRPr="00A91C25">
        <w:rPr>
          <w:sz w:val="16"/>
          <w:szCs w:val="16"/>
        </w:rPr>
        <w:t xml:space="preserve">Dee Sandquist seconded the motion. </w:t>
      </w:r>
    </w:p>
    <w:p w14:paraId="2790F83E" w14:textId="77777777" w:rsidR="00C969E0" w:rsidRDefault="00C969E0" w:rsidP="00C969E0">
      <w:pPr>
        <w:rPr>
          <w:rStyle w:val="normaltextrun"/>
          <w:bCs/>
          <w:sz w:val="16"/>
          <w:szCs w:val="16"/>
        </w:rPr>
      </w:pPr>
      <w:r w:rsidRPr="00A91C25">
        <w:rPr>
          <w:bCs/>
          <w:sz w:val="16"/>
          <w:szCs w:val="16"/>
        </w:rPr>
        <w:lastRenderedPageBreak/>
        <w:t xml:space="preserve">Ron Bride, aye. </w:t>
      </w:r>
      <w:r w:rsidRPr="00A91C25">
        <w:rPr>
          <w:rStyle w:val="normaltextrun"/>
          <w:bCs/>
          <w:sz w:val="16"/>
          <w:szCs w:val="16"/>
        </w:rPr>
        <w:t xml:space="preserve">Marc Lindeen, aye. </w:t>
      </w:r>
      <w:r w:rsidRPr="00A91C25">
        <w:rPr>
          <w:bCs/>
          <w:sz w:val="16"/>
          <w:szCs w:val="16"/>
        </w:rPr>
        <w:t xml:space="preserve">Dee Sandquist, aye. Sonny Schroeder, aye. Brian Morgan, aye. Jack Seward, Jr., aye.  Cheryll Jones, aye. Tracy Liptak, aye. Mike Peterson, aye. Joy Szewczyk, aye. </w:t>
      </w:r>
      <w:r w:rsidRPr="00A91C25">
        <w:rPr>
          <w:rStyle w:val="normaltextrun"/>
          <w:bCs/>
          <w:sz w:val="16"/>
          <w:szCs w:val="16"/>
        </w:rPr>
        <w:t>Patricia Lipski, aye. Joshua Schier, aye.</w:t>
      </w:r>
      <w:r w:rsidRPr="00A91C25">
        <w:rPr>
          <w:rStyle w:val="eop"/>
          <w:bCs/>
          <w:sz w:val="16"/>
          <w:szCs w:val="16"/>
        </w:rPr>
        <w:t xml:space="preserve"> </w:t>
      </w:r>
      <w:r w:rsidRPr="00A91C25">
        <w:rPr>
          <w:rStyle w:val="normaltextrun"/>
          <w:bCs/>
          <w:sz w:val="16"/>
          <w:szCs w:val="16"/>
        </w:rPr>
        <w:t>Gary Anderson, aye.</w:t>
      </w:r>
    </w:p>
    <w:p w14:paraId="2A011DC4" w14:textId="7DE91934" w:rsidR="00B500E7" w:rsidRPr="00A91C25" w:rsidRDefault="00B500E7" w:rsidP="00C969E0">
      <w:pPr>
        <w:rPr>
          <w:rStyle w:val="eop"/>
          <w:bCs/>
          <w:sz w:val="16"/>
          <w:szCs w:val="16"/>
        </w:rPr>
      </w:pPr>
      <w:r>
        <w:rPr>
          <w:rStyle w:val="normaltextrun"/>
          <w:bCs/>
          <w:sz w:val="16"/>
          <w:szCs w:val="16"/>
        </w:rPr>
        <w:t xml:space="preserve">Motion carried. </w:t>
      </w:r>
    </w:p>
    <w:p w14:paraId="4D465BD9" w14:textId="77777777" w:rsidR="002016BF" w:rsidRPr="00A91C25" w:rsidRDefault="002016BF" w:rsidP="00514FF8">
      <w:pPr>
        <w:rPr>
          <w:b/>
          <w:color w:val="FF0000"/>
          <w:sz w:val="16"/>
          <w:szCs w:val="16"/>
        </w:rPr>
      </w:pPr>
    </w:p>
    <w:p w14:paraId="37758301" w14:textId="77777777" w:rsidR="002016BF" w:rsidRPr="00A91C25" w:rsidRDefault="002016BF" w:rsidP="00514FF8">
      <w:pPr>
        <w:rPr>
          <w:b/>
          <w:color w:val="FF0000"/>
          <w:sz w:val="16"/>
          <w:szCs w:val="16"/>
        </w:rPr>
      </w:pPr>
    </w:p>
    <w:p w14:paraId="42ACE959" w14:textId="77777777" w:rsidR="00B539E6" w:rsidRPr="00A91C25" w:rsidRDefault="00B539E6" w:rsidP="00514FF8">
      <w:pPr>
        <w:rPr>
          <w:b/>
          <w:color w:val="FF0000"/>
          <w:sz w:val="16"/>
          <w:szCs w:val="16"/>
        </w:rPr>
      </w:pPr>
    </w:p>
    <w:p w14:paraId="2D28E58F" w14:textId="77777777" w:rsidR="00B539E6" w:rsidRPr="00A91C25" w:rsidRDefault="00B539E6" w:rsidP="00514FF8">
      <w:pPr>
        <w:rPr>
          <w:b/>
          <w:color w:val="FF0000"/>
          <w:sz w:val="16"/>
          <w:szCs w:val="16"/>
        </w:rPr>
      </w:pPr>
    </w:p>
    <w:p w14:paraId="4863C1AD" w14:textId="77777777" w:rsidR="00446734" w:rsidRPr="00A91C25" w:rsidRDefault="00446734" w:rsidP="00446734">
      <w:pPr>
        <w:jc w:val="center"/>
        <w:rPr>
          <w:sz w:val="16"/>
          <w:szCs w:val="16"/>
        </w:rPr>
      </w:pPr>
    </w:p>
    <w:p w14:paraId="473FDE67" w14:textId="77777777" w:rsidR="00BF3A5B" w:rsidRPr="00A91C25" w:rsidRDefault="00BF3A5B" w:rsidP="006A15B3">
      <w:pPr>
        <w:rPr>
          <w:sz w:val="16"/>
          <w:szCs w:val="16"/>
        </w:rPr>
      </w:pPr>
    </w:p>
    <w:sectPr w:rsidR="00BF3A5B" w:rsidRPr="00A91C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5A09" w14:textId="77777777" w:rsidR="00214041" w:rsidRDefault="00214041">
      <w:r>
        <w:separator/>
      </w:r>
    </w:p>
  </w:endnote>
  <w:endnote w:type="continuationSeparator" w:id="0">
    <w:p w14:paraId="0A22571A" w14:textId="77777777" w:rsidR="00214041" w:rsidRDefault="0021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91C5" w14:textId="77777777" w:rsidR="00214041" w:rsidRDefault="00214041">
      <w:r>
        <w:separator/>
      </w:r>
    </w:p>
  </w:footnote>
  <w:footnote w:type="continuationSeparator" w:id="0">
    <w:p w14:paraId="61708331" w14:textId="77777777" w:rsidR="00214041" w:rsidRDefault="0021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798"/>
    <w:multiLevelType w:val="multilevel"/>
    <w:tmpl w:val="57BE7E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C3CC3"/>
    <w:multiLevelType w:val="hybridMultilevel"/>
    <w:tmpl w:val="941C89B0"/>
    <w:lvl w:ilvl="0" w:tplc="341211AC">
      <w:start w:val="1"/>
      <w:numFmt w:val="decimal"/>
      <w:lvlText w:val="%1."/>
      <w:lvlJc w:val="left"/>
      <w:pPr>
        <w:ind w:left="900" w:hanging="360"/>
      </w:pPr>
      <w:rPr>
        <w:rFonts w:ascii="Times New Roman" w:eastAsia="Times New Roman" w:hAnsi="Times New Roman" w:cs="Times New Roman"/>
      </w:rPr>
    </w:lvl>
    <w:lvl w:ilvl="1" w:tplc="CA3E4CE4">
      <w:start w:val="1"/>
      <w:numFmt w:val="lowerLetter"/>
      <w:lvlText w:val="%2."/>
      <w:lvlJc w:val="left"/>
      <w:pPr>
        <w:ind w:left="1620" w:hanging="360"/>
      </w:pPr>
      <w:rPr>
        <w:rFonts w:cs="Times New Roman" w:hint="default"/>
        <w:b/>
        <w:bCs/>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F055E7"/>
    <w:multiLevelType w:val="multilevel"/>
    <w:tmpl w:val="928A2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91E3D"/>
    <w:multiLevelType w:val="multilevel"/>
    <w:tmpl w:val="76647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699D"/>
    <w:multiLevelType w:val="hybridMultilevel"/>
    <w:tmpl w:val="D7243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4651C9C"/>
    <w:multiLevelType w:val="hybridMultilevel"/>
    <w:tmpl w:val="780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2F26"/>
    <w:multiLevelType w:val="multilevel"/>
    <w:tmpl w:val="9036D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064C25"/>
    <w:multiLevelType w:val="hybridMultilevel"/>
    <w:tmpl w:val="C7C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A00DB"/>
    <w:multiLevelType w:val="multilevel"/>
    <w:tmpl w:val="FDDEC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7935CA"/>
    <w:multiLevelType w:val="multilevel"/>
    <w:tmpl w:val="9CB2C0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B11F3D"/>
    <w:multiLevelType w:val="multilevel"/>
    <w:tmpl w:val="5D1C8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002CD"/>
    <w:multiLevelType w:val="hybridMultilevel"/>
    <w:tmpl w:val="689A7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3F8923E4"/>
    <w:multiLevelType w:val="hybridMultilevel"/>
    <w:tmpl w:val="D1D431E8"/>
    <w:lvl w:ilvl="0" w:tplc="98D0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F45B9"/>
    <w:multiLevelType w:val="multilevel"/>
    <w:tmpl w:val="FCFCF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132561"/>
    <w:multiLevelType w:val="multilevel"/>
    <w:tmpl w:val="729412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7091B"/>
    <w:multiLevelType w:val="hybridMultilevel"/>
    <w:tmpl w:val="E84EAB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653275C"/>
    <w:multiLevelType w:val="multilevel"/>
    <w:tmpl w:val="5DCCBE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D0BF1"/>
    <w:multiLevelType w:val="multilevel"/>
    <w:tmpl w:val="C19AD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43FF3"/>
    <w:multiLevelType w:val="hybridMultilevel"/>
    <w:tmpl w:val="7E725DF8"/>
    <w:lvl w:ilvl="0" w:tplc="335A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007CA"/>
    <w:multiLevelType w:val="multilevel"/>
    <w:tmpl w:val="0CE29F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970906"/>
    <w:multiLevelType w:val="multilevel"/>
    <w:tmpl w:val="99A4A5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604D3"/>
    <w:multiLevelType w:val="multilevel"/>
    <w:tmpl w:val="8CFAE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B43D06"/>
    <w:multiLevelType w:val="multilevel"/>
    <w:tmpl w:val="9034A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BF3844"/>
    <w:multiLevelType w:val="hybridMultilevel"/>
    <w:tmpl w:val="4770DF5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610D7D4A"/>
    <w:multiLevelType w:val="hybridMultilevel"/>
    <w:tmpl w:val="D5966B56"/>
    <w:lvl w:ilvl="0" w:tplc="5BFC5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EA61BB"/>
    <w:multiLevelType w:val="hybridMultilevel"/>
    <w:tmpl w:val="3F82DA2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5C21785"/>
    <w:multiLevelType w:val="multilevel"/>
    <w:tmpl w:val="12CED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5D01D41"/>
    <w:multiLevelType w:val="hybridMultilevel"/>
    <w:tmpl w:val="C1940486"/>
    <w:lvl w:ilvl="0" w:tplc="FFFFFFFF">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8" w15:restartNumberingAfterBreak="0">
    <w:nsid w:val="66367E16"/>
    <w:multiLevelType w:val="multilevel"/>
    <w:tmpl w:val="E54646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16CE4"/>
    <w:multiLevelType w:val="multilevel"/>
    <w:tmpl w:val="5866BE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E16E76"/>
    <w:multiLevelType w:val="multilevel"/>
    <w:tmpl w:val="E7C655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3BF37A9"/>
    <w:multiLevelType w:val="hybridMultilevel"/>
    <w:tmpl w:val="E99CC29C"/>
    <w:lvl w:ilvl="0" w:tplc="1F02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E4226"/>
    <w:multiLevelType w:val="multilevel"/>
    <w:tmpl w:val="BC86F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2867FA"/>
    <w:multiLevelType w:val="multilevel"/>
    <w:tmpl w:val="5030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5789817">
    <w:abstractNumId w:val="11"/>
  </w:num>
  <w:num w:numId="2" w16cid:durableId="2001107391">
    <w:abstractNumId w:val="4"/>
  </w:num>
  <w:num w:numId="3" w16cid:durableId="81728042">
    <w:abstractNumId w:val="15"/>
  </w:num>
  <w:num w:numId="4" w16cid:durableId="1057166482">
    <w:abstractNumId w:val="25"/>
  </w:num>
  <w:num w:numId="5" w16cid:durableId="1698122221">
    <w:abstractNumId w:val="4"/>
  </w:num>
  <w:num w:numId="6" w16cid:durableId="1966429055">
    <w:abstractNumId w:val="15"/>
  </w:num>
  <w:num w:numId="7" w16cid:durableId="731849009">
    <w:abstractNumId w:val="11"/>
  </w:num>
  <w:num w:numId="8" w16cid:durableId="1340964611">
    <w:abstractNumId w:val="25"/>
  </w:num>
  <w:num w:numId="9" w16cid:durableId="243731422">
    <w:abstractNumId w:val="4"/>
  </w:num>
  <w:num w:numId="10" w16cid:durableId="126362916">
    <w:abstractNumId w:val="15"/>
  </w:num>
  <w:num w:numId="11" w16cid:durableId="1934825055">
    <w:abstractNumId w:val="11"/>
  </w:num>
  <w:num w:numId="12" w16cid:durableId="1360428824">
    <w:abstractNumId w:val="25"/>
  </w:num>
  <w:num w:numId="13" w16cid:durableId="979460349">
    <w:abstractNumId w:val="4"/>
  </w:num>
  <w:num w:numId="14" w16cid:durableId="1527912918">
    <w:abstractNumId w:val="15"/>
  </w:num>
  <w:num w:numId="15" w16cid:durableId="1055198864">
    <w:abstractNumId w:val="11"/>
  </w:num>
  <w:num w:numId="16" w16cid:durableId="804470808">
    <w:abstractNumId w:val="25"/>
  </w:num>
  <w:num w:numId="17" w16cid:durableId="709182159">
    <w:abstractNumId w:val="4"/>
  </w:num>
  <w:num w:numId="18" w16cid:durableId="76170407">
    <w:abstractNumId w:val="15"/>
  </w:num>
  <w:num w:numId="19" w16cid:durableId="1929576993">
    <w:abstractNumId w:val="25"/>
  </w:num>
  <w:num w:numId="20" w16cid:durableId="1024864304">
    <w:abstractNumId w:val="4"/>
  </w:num>
  <w:num w:numId="21" w16cid:durableId="1602491196">
    <w:abstractNumId w:val="15"/>
  </w:num>
  <w:num w:numId="22" w16cid:durableId="1764838526">
    <w:abstractNumId w:val="11"/>
  </w:num>
  <w:num w:numId="23" w16cid:durableId="318189468">
    <w:abstractNumId w:val="25"/>
  </w:num>
  <w:num w:numId="24" w16cid:durableId="1532957496">
    <w:abstractNumId w:val="4"/>
  </w:num>
  <w:num w:numId="25" w16cid:durableId="619147753">
    <w:abstractNumId w:val="15"/>
  </w:num>
  <w:num w:numId="26" w16cid:durableId="337274670">
    <w:abstractNumId w:val="25"/>
  </w:num>
  <w:num w:numId="27" w16cid:durableId="1016661625">
    <w:abstractNumId w:val="7"/>
  </w:num>
  <w:num w:numId="28" w16cid:durableId="243884302">
    <w:abstractNumId w:val="4"/>
  </w:num>
  <w:num w:numId="29" w16cid:durableId="377165790">
    <w:abstractNumId w:val="25"/>
  </w:num>
  <w:num w:numId="30" w16cid:durableId="1734740550">
    <w:abstractNumId w:val="4"/>
  </w:num>
  <w:num w:numId="31" w16cid:durableId="2122261106">
    <w:abstractNumId w:val="25"/>
  </w:num>
  <w:num w:numId="32" w16cid:durableId="870656152">
    <w:abstractNumId w:val="31"/>
  </w:num>
  <w:num w:numId="33" w16cid:durableId="464199827">
    <w:abstractNumId w:val="12"/>
  </w:num>
  <w:num w:numId="34" w16cid:durableId="1983581618">
    <w:abstractNumId w:val="18"/>
  </w:num>
  <w:num w:numId="35" w16cid:durableId="1277831468">
    <w:abstractNumId w:val="24"/>
  </w:num>
  <w:num w:numId="36" w16cid:durableId="636373010">
    <w:abstractNumId w:val="4"/>
  </w:num>
  <w:num w:numId="37" w16cid:durableId="1553686772">
    <w:abstractNumId w:val="25"/>
  </w:num>
  <w:num w:numId="38" w16cid:durableId="1855530459">
    <w:abstractNumId w:val="27"/>
  </w:num>
  <w:num w:numId="39" w16cid:durableId="17433263">
    <w:abstractNumId w:val="5"/>
  </w:num>
  <w:num w:numId="40" w16cid:durableId="620234964">
    <w:abstractNumId w:val="23"/>
  </w:num>
  <w:num w:numId="41" w16cid:durableId="1233851126">
    <w:abstractNumId w:val="1"/>
  </w:num>
  <w:num w:numId="42" w16cid:durableId="162205900">
    <w:abstractNumId w:val="33"/>
  </w:num>
  <w:num w:numId="43" w16cid:durableId="1576432715">
    <w:abstractNumId w:val="17"/>
  </w:num>
  <w:num w:numId="44" w16cid:durableId="2075160959">
    <w:abstractNumId w:val="22"/>
  </w:num>
  <w:num w:numId="45" w16cid:durableId="1585382488">
    <w:abstractNumId w:val="21"/>
  </w:num>
  <w:num w:numId="46" w16cid:durableId="544610392">
    <w:abstractNumId w:val="2"/>
  </w:num>
  <w:num w:numId="47" w16cid:durableId="852037275">
    <w:abstractNumId w:val="3"/>
  </w:num>
  <w:num w:numId="48" w16cid:durableId="892733070">
    <w:abstractNumId w:val="14"/>
  </w:num>
  <w:num w:numId="49" w16cid:durableId="1971665401">
    <w:abstractNumId w:val="26"/>
  </w:num>
  <w:num w:numId="50" w16cid:durableId="125709633">
    <w:abstractNumId w:val="10"/>
  </w:num>
  <w:num w:numId="51" w16cid:durableId="1341002686">
    <w:abstractNumId w:val="32"/>
  </w:num>
  <w:num w:numId="52" w16cid:durableId="1988322079">
    <w:abstractNumId w:val="29"/>
  </w:num>
  <w:num w:numId="53" w16cid:durableId="1401781979">
    <w:abstractNumId w:val="28"/>
  </w:num>
  <w:num w:numId="54" w16cid:durableId="847522612">
    <w:abstractNumId w:val="20"/>
  </w:num>
  <w:num w:numId="55" w16cid:durableId="766972519">
    <w:abstractNumId w:val="13"/>
  </w:num>
  <w:num w:numId="56" w16cid:durableId="647172148">
    <w:abstractNumId w:val="30"/>
  </w:num>
  <w:num w:numId="57" w16cid:durableId="1070542416">
    <w:abstractNumId w:val="8"/>
  </w:num>
  <w:num w:numId="58" w16cid:durableId="1879703643">
    <w:abstractNumId w:val="6"/>
  </w:num>
  <w:num w:numId="59" w16cid:durableId="456290803">
    <w:abstractNumId w:val="0"/>
  </w:num>
  <w:num w:numId="60" w16cid:durableId="1125470036">
    <w:abstractNumId w:val="16"/>
  </w:num>
  <w:num w:numId="61" w16cid:durableId="389577510">
    <w:abstractNumId w:val="19"/>
  </w:num>
  <w:num w:numId="62" w16cid:durableId="577445092">
    <w:abstractNumId w:val="9"/>
  </w:num>
  <w:num w:numId="63" w16cid:durableId="1456875491">
    <w:abstractNumId w:val="4"/>
    <w:lvlOverride w:ilvl="0">
      <w:startOverride w:val="1"/>
    </w:lvlOverride>
    <w:lvlOverride w:ilvl="1"/>
    <w:lvlOverride w:ilvl="2"/>
    <w:lvlOverride w:ilvl="3"/>
    <w:lvlOverride w:ilvl="4"/>
    <w:lvlOverride w:ilvl="5"/>
    <w:lvlOverride w:ilvl="6"/>
    <w:lvlOverride w:ilvl="7"/>
    <w:lvlOverride w:ilvl="8"/>
  </w:num>
  <w:num w:numId="64" w16cid:durableId="184806065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183"/>
    <w:rsid w:val="0000459C"/>
    <w:rsid w:val="000048A9"/>
    <w:rsid w:val="00004E9B"/>
    <w:rsid w:val="0000528F"/>
    <w:rsid w:val="00005DE6"/>
    <w:rsid w:val="0000631A"/>
    <w:rsid w:val="00006667"/>
    <w:rsid w:val="00006814"/>
    <w:rsid w:val="00006B25"/>
    <w:rsid w:val="00007938"/>
    <w:rsid w:val="000079CF"/>
    <w:rsid w:val="00010615"/>
    <w:rsid w:val="0001062A"/>
    <w:rsid w:val="000115AD"/>
    <w:rsid w:val="0001260E"/>
    <w:rsid w:val="000134DB"/>
    <w:rsid w:val="00013C7C"/>
    <w:rsid w:val="00014103"/>
    <w:rsid w:val="00014607"/>
    <w:rsid w:val="00014BD6"/>
    <w:rsid w:val="00015757"/>
    <w:rsid w:val="00015BAF"/>
    <w:rsid w:val="0001716F"/>
    <w:rsid w:val="00017EB1"/>
    <w:rsid w:val="0002002F"/>
    <w:rsid w:val="00020771"/>
    <w:rsid w:val="00020DD3"/>
    <w:rsid w:val="0002152B"/>
    <w:rsid w:val="000218B1"/>
    <w:rsid w:val="00023343"/>
    <w:rsid w:val="000237C0"/>
    <w:rsid w:val="00023EBE"/>
    <w:rsid w:val="00023F59"/>
    <w:rsid w:val="000243D2"/>
    <w:rsid w:val="00024744"/>
    <w:rsid w:val="0002512C"/>
    <w:rsid w:val="00025BF9"/>
    <w:rsid w:val="00025F6D"/>
    <w:rsid w:val="0002672F"/>
    <w:rsid w:val="000271F2"/>
    <w:rsid w:val="000272DA"/>
    <w:rsid w:val="00027554"/>
    <w:rsid w:val="00027CB7"/>
    <w:rsid w:val="00030778"/>
    <w:rsid w:val="0003080B"/>
    <w:rsid w:val="00030955"/>
    <w:rsid w:val="00030A57"/>
    <w:rsid w:val="00030AE9"/>
    <w:rsid w:val="00031406"/>
    <w:rsid w:val="00031A9F"/>
    <w:rsid w:val="00031B13"/>
    <w:rsid w:val="000325C9"/>
    <w:rsid w:val="00032BDF"/>
    <w:rsid w:val="00033E8C"/>
    <w:rsid w:val="00034135"/>
    <w:rsid w:val="00034830"/>
    <w:rsid w:val="000349A6"/>
    <w:rsid w:val="00034C02"/>
    <w:rsid w:val="00034E2E"/>
    <w:rsid w:val="00035DC9"/>
    <w:rsid w:val="000369FC"/>
    <w:rsid w:val="00036BF1"/>
    <w:rsid w:val="0003740C"/>
    <w:rsid w:val="00037750"/>
    <w:rsid w:val="00037912"/>
    <w:rsid w:val="00037CFA"/>
    <w:rsid w:val="00037FCC"/>
    <w:rsid w:val="0004102D"/>
    <w:rsid w:val="000428C1"/>
    <w:rsid w:val="000440D2"/>
    <w:rsid w:val="00045C41"/>
    <w:rsid w:val="00046101"/>
    <w:rsid w:val="00046119"/>
    <w:rsid w:val="00046173"/>
    <w:rsid w:val="000461C2"/>
    <w:rsid w:val="000464D7"/>
    <w:rsid w:val="00046F4D"/>
    <w:rsid w:val="00047FEB"/>
    <w:rsid w:val="0005082F"/>
    <w:rsid w:val="00050D76"/>
    <w:rsid w:val="00050D7B"/>
    <w:rsid w:val="00051291"/>
    <w:rsid w:val="0005159B"/>
    <w:rsid w:val="00052D2C"/>
    <w:rsid w:val="00052E44"/>
    <w:rsid w:val="00053EEE"/>
    <w:rsid w:val="00055B8A"/>
    <w:rsid w:val="00056E31"/>
    <w:rsid w:val="0005780B"/>
    <w:rsid w:val="0006058A"/>
    <w:rsid w:val="00060AE3"/>
    <w:rsid w:val="0006124D"/>
    <w:rsid w:val="0006194E"/>
    <w:rsid w:val="00062CDC"/>
    <w:rsid w:val="000636F8"/>
    <w:rsid w:val="00063B56"/>
    <w:rsid w:val="000647EF"/>
    <w:rsid w:val="00065644"/>
    <w:rsid w:val="000657E6"/>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87CEB"/>
    <w:rsid w:val="000901C2"/>
    <w:rsid w:val="0009116A"/>
    <w:rsid w:val="00091A86"/>
    <w:rsid w:val="00091FE5"/>
    <w:rsid w:val="000929A1"/>
    <w:rsid w:val="000929A6"/>
    <w:rsid w:val="00093B1B"/>
    <w:rsid w:val="00093D8F"/>
    <w:rsid w:val="00093F35"/>
    <w:rsid w:val="00093F8F"/>
    <w:rsid w:val="000946F8"/>
    <w:rsid w:val="000955C4"/>
    <w:rsid w:val="00095F86"/>
    <w:rsid w:val="00096317"/>
    <w:rsid w:val="00096341"/>
    <w:rsid w:val="000967E5"/>
    <w:rsid w:val="00096C52"/>
    <w:rsid w:val="000975D8"/>
    <w:rsid w:val="000A0A8C"/>
    <w:rsid w:val="000A11C7"/>
    <w:rsid w:val="000A1928"/>
    <w:rsid w:val="000A2678"/>
    <w:rsid w:val="000A3B93"/>
    <w:rsid w:val="000A46B0"/>
    <w:rsid w:val="000A46EC"/>
    <w:rsid w:val="000A4EC1"/>
    <w:rsid w:val="000A6072"/>
    <w:rsid w:val="000A63D7"/>
    <w:rsid w:val="000A6CFF"/>
    <w:rsid w:val="000A7187"/>
    <w:rsid w:val="000A795C"/>
    <w:rsid w:val="000A7FDA"/>
    <w:rsid w:val="000B0477"/>
    <w:rsid w:val="000B0DFE"/>
    <w:rsid w:val="000B1366"/>
    <w:rsid w:val="000B2529"/>
    <w:rsid w:val="000B2E59"/>
    <w:rsid w:val="000B30F1"/>
    <w:rsid w:val="000B37C2"/>
    <w:rsid w:val="000B39A8"/>
    <w:rsid w:val="000B49B7"/>
    <w:rsid w:val="000B5688"/>
    <w:rsid w:val="000B666F"/>
    <w:rsid w:val="000B7AE2"/>
    <w:rsid w:val="000C0053"/>
    <w:rsid w:val="000C04C0"/>
    <w:rsid w:val="000C0634"/>
    <w:rsid w:val="000C1692"/>
    <w:rsid w:val="000C19AC"/>
    <w:rsid w:val="000C2C66"/>
    <w:rsid w:val="000C3859"/>
    <w:rsid w:val="000C3D7B"/>
    <w:rsid w:val="000C3E95"/>
    <w:rsid w:val="000C503B"/>
    <w:rsid w:val="000C56FB"/>
    <w:rsid w:val="000C5C18"/>
    <w:rsid w:val="000C6203"/>
    <w:rsid w:val="000C6360"/>
    <w:rsid w:val="000C7F27"/>
    <w:rsid w:val="000D033F"/>
    <w:rsid w:val="000D060F"/>
    <w:rsid w:val="000D0994"/>
    <w:rsid w:val="000D0AAB"/>
    <w:rsid w:val="000D0BF0"/>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253"/>
    <w:rsid w:val="000E6797"/>
    <w:rsid w:val="000E72A8"/>
    <w:rsid w:val="000F06EA"/>
    <w:rsid w:val="000F0A56"/>
    <w:rsid w:val="000F0B88"/>
    <w:rsid w:val="000F2187"/>
    <w:rsid w:val="000F2A97"/>
    <w:rsid w:val="000F3102"/>
    <w:rsid w:val="000F346F"/>
    <w:rsid w:val="000F3981"/>
    <w:rsid w:val="000F3FE9"/>
    <w:rsid w:val="000F40EC"/>
    <w:rsid w:val="000F4692"/>
    <w:rsid w:val="000F5FB2"/>
    <w:rsid w:val="000F60FC"/>
    <w:rsid w:val="000F6EAB"/>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324"/>
    <w:rsid w:val="00105709"/>
    <w:rsid w:val="001059C6"/>
    <w:rsid w:val="00105E39"/>
    <w:rsid w:val="00105E41"/>
    <w:rsid w:val="00105E76"/>
    <w:rsid w:val="001065BA"/>
    <w:rsid w:val="00106D2C"/>
    <w:rsid w:val="0010772C"/>
    <w:rsid w:val="00107830"/>
    <w:rsid w:val="00110CF2"/>
    <w:rsid w:val="00110F75"/>
    <w:rsid w:val="00111193"/>
    <w:rsid w:val="00111508"/>
    <w:rsid w:val="00111A89"/>
    <w:rsid w:val="00112E4A"/>
    <w:rsid w:val="00113838"/>
    <w:rsid w:val="00114D3D"/>
    <w:rsid w:val="00114F9E"/>
    <w:rsid w:val="0011558B"/>
    <w:rsid w:val="00115EDD"/>
    <w:rsid w:val="001163A1"/>
    <w:rsid w:val="00116A1C"/>
    <w:rsid w:val="00117711"/>
    <w:rsid w:val="00120F1E"/>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57"/>
    <w:rsid w:val="00127A7A"/>
    <w:rsid w:val="00127C7A"/>
    <w:rsid w:val="0013054B"/>
    <w:rsid w:val="00130C13"/>
    <w:rsid w:val="00131F69"/>
    <w:rsid w:val="001321CF"/>
    <w:rsid w:val="00132D72"/>
    <w:rsid w:val="001339E3"/>
    <w:rsid w:val="00133B4E"/>
    <w:rsid w:val="00134521"/>
    <w:rsid w:val="00134CA3"/>
    <w:rsid w:val="00135478"/>
    <w:rsid w:val="0013547E"/>
    <w:rsid w:val="00135547"/>
    <w:rsid w:val="001358EE"/>
    <w:rsid w:val="00135D83"/>
    <w:rsid w:val="0013620F"/>
    <w:rsid w:val="00136827"/>
    <w:rsid w:val="00136CF5"/>
    <w:rsid w:val="00137636"/>
    <w:rsid w:val="001401CF"/>
    <w:rsid w:val="001401EE"/>
    <w:rsid w:val="001406FD"/>
    <w:rsid w:val="00140851"/>
    <w:rsid w:val="0014099E"/>
    <w:rsid w:val="00141688"/>
    <w:rsid w:val="00142170"/>
    <w:rsid w:val="00142C9B"/>
    <w:rsid w:val="001430EE"/>
    <w:rsid w:val="0014342A"/>
    <w:rsid w:val="00143DE0"/>
    <w:rsid w:val="0014450C"/>
    <w:rsid w:val="00144659"/>
    <w:rsid w:val="00144FDF"/>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306"/>
    <w:rsid w:val="001608EC"/>
    <w:rsid w:val="001614E1"/>
    <w:rsid w:val="00161C82"/>
    <w:rsid w:val="0016227A"/>
    <w:rsid w:val="00163359"/>
    <w:rsid w:val="001635F4"/>
    <w:rsid w:val="0016399E"/>
    <w:rsid w:val="001641CB"/>
    <w:rsid w:val="00164F81"/>
    <w:rsid w:val="0016696A"/>
    <w:rsid w:val="00166A8C"/>
    <w:rsid w:val="00167743"/>
    <w:rsid w:val="00167B5A"/>
    <w:rsid w:val="001710A5"/>
    <w:rsid w:val="00171C51"/>
    <w:rsid w:val="00172158"/>
    <w:rsid w:val="00172346"/>
    <w:rsid w:val="0017294D"/>
    <w:rsid w:val="00172F75"/>
    <w:rsid w:val="0017374B"/>
    <w:rsid w:val="00174F50"/>
    <w:rsid w:val="001756CE"/>
    <w:rsid w:val="00175A2F"/>
    <w:rsid w:val="001769CD"/>
    <w:rsid w:val="001813F7"/>
    <w:rsid w:val="0018158F"/>
    <w:rsid w:val="00181D7D"/>
    <w:rsid w:val="00182936"/>
    <w:rsid w:val="00183064"/>
    <w:rsid w:val="0018306C"/>
    <w:rsid w:val="00183AB1"/>
    <w:rsid w:val="00183B62"/>
    <w:rsid w:val="00183CE9"/>
    <w:rsid w:val="00183D6B"/>
    <w:rsid w:val="00183EDC"/>
    <w:rsid w:val="001841FF"/>
    <w:rsid w:val="00184436"/>
    <w:rsid w:val="00185643"/>
    <w:rsid w:val="00185CBE"/>
    <w:rsid w:val="00185DCF"/>
    <w:rsid w:val="00186BC8"/>
    <w:rsid w:val="001874B6"/>
    <w:rsid w:val="00187543"/>
    <w:rsid w:val="001875F0"/>
    <w:rsid w:val="00187823"/>
    <w:rsid w:val="0019016B"/>
    <w:rsid w:val="00190BF6"/>
    <w:rsid w:val="001917C1"/>
    <w:rsid w:val="00191AD9"/>
    <w:rsid w:val="00191F56"/>
    <w:rsid w:val="00191F72"/>
    <w:rsid w:val="00192F01"/>
    <w:rsid w:val="001933CE"/>
    <w:rsid w:val="00193484"/>
    <w:rsid w:val="00193DA8"/>
    <w:rsid w:val="00193FC6"/>
    <w:rsid w:val="0019422F"/>
    <w:rsid w:val="00194348"/>
    <w:rsid w:val="00194DE1"/>
    <w:rsid w:val="00195706"/>
    <w:rsid w:val="0019571D"/>
    <w:rsid w:val="001957D9"/>
    <w:rsid w:val="00195A6B"/>
    <w:rsid w:val="00196623"/>
    <w:rsid w:val="0019685A"/>
    <w:rsid w:val="00196E8F"/>
    <w:rsid w:val="00197F62"/>
    <w:rsid w:val="001A0809"/>
    <w:rsid w:val="001A128F"/>
    <w:rsid w:val="001A16AA"/>
    <w:rsid w:val="001A1CF2"/>
    <w:rsid w:val="001A2088"/>
    <w:rsid w:val="001A21E3"/>
    <w:rsid w:val="001A290D"/>
    <w:rsid w:val="001A31E8"/>
    <w:rsid w:val="001A3AF0"/>
    <w:rsid w:val="001A4184"/>
    <w:rsid w:val="001A47BB"/>
    <w:rsid w:val="001A47BE"/>
    <w:rsid w:val="001A51E5"/>
    <w:rsid w:val="001A55C0"/>
    <w:rsid w:val="001A5813"/>
    <w:rsid w:val="001A5EA0"/>
    <w:rsid w:val="001A64E6"/>
    <w:rsid w:val="001A6589"/>
    <w:rsid w:val="001A7DF3"/>
    <w:rsid w:val="001B06D7"/>
    <w:rsid w:val="001B0E17"/>
    <w:rsid w:val="001B195C"/>
    <w:rsid w:val="001B1A19"/>
    <w:rsid w:val="001B35E2"/>
    <w:rsid w:val="001B3810"/>
    <w:rsid w:val="001B3CD7"/>
    <w:rsid w:val="001B4618"/>
    <w:rsid w:val="001B4B1E"/>
    <w:rsid w:val="001B5064"/>
    <w:rsid w:val="001B5B79"/>
    <w:rsid w:val="001B71FF"/>
    <w:rsid w:val="001B7A8D"/>
    <w:rsid w:val="001B7B20"/>
    <w:rsid w:val="001C45EE"/>
    <w:rsid w:val="001C48B8"/>
    <w:rsid w:val="001C4B21"/>
    <w:rsid w:val="001C4B38"/>
    <w:rsid w:val="001C5202"/>
    <w:rsid w:val="001C544F"/>
    <w:rsid w:val="001C5926"/>
    <w:rsid w:val="001C5AE9"/>
    <w:rsid w:val="001C7C70"/>
    <w:rsid w:val="001D07FF"/>
    <w:rsid w:val="001D08D6"/>
    <w:rsid w:val="001D0E3E"/>
    <w:rsid w:val="001D1303"/>
    <w:rsid w:val="001D26DE"/>
    <w:rsid w:val="001D2901"/>
    <w:rsid w:val="001D295C"/>
    <w:rsid w:val="001D2A2A"/>
    <w:rsid w:val="001D2D6C"/>
    <w:rsid w:val="001D4BF9"/>
    <w:rsid w:val="001D53BB"/>
    <w:rsid w:val="001D68FE"/>
    <w:rsid w:val="001D6D3E"/>
    <w:rsid w:val="001D6F58"/>
    <w:rsid w:val="001E0399"/>
    <w:rsid w:val="001E0585"/>
    <w:rsid w:val="001E0995"/>
    <w:rsid w:val="001E12AF"/>
    <w:rsid w:val="001E2825"/>
    <w:rsid w:val="001E3605"/>
    <w:rsid w:val="001E3947"/>
    <w:rsid w:val="001E5713"/>
    <w:rsid w:val="001E5770"/>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61FE"/>
    <w:rsid w:val="001F65D5"/>
    <w:rsid w:val="001F713B"/>
    <w:rsid w:val="001F73C6"/>
    <w:rsid w:val="001F7677"/>
    <w:rsid w:val="001F79AF"/>
    <w:rsid w:val="001F7D5F"/>
    <w:rsid w:val="002006BE"/>
    <w:rsid w:val="002016BF"/>
    <w:rsid w:val="00201FB5"/>
    <w:rsid w:val="00202E1D"/>
    <w:rsid w:val="0020355A"/>
    <w:rsid w:val="00204687"/>
    <w:rsid w:val="002046EC"/>
    <w:rsid w:val="00204C1C"/>
    <w:rsid w:val="00205BFF"/>
    <w:rsid w:val="00205C90"/>
    <w:rsid w:val="002062F8"/>
    <w:rsid w:val="00207CE4"/>
    <w:rsid w:val="00207F8B"/>
    <w:rsid w:val="00210838"/>
    <w:rsid w:val="00210DE9"/>
    <w:rsid w:val="002112AD"/>
    <w:rsid w:val="002121EA"/>
    <w:rsid w:val="00212C86"/>
    <w:rsid w:val="00212EA1"/>
    <w:rsid w:val="00212F65"/>
    <w:rsid w:val="00213AFD"/>
    <w:rsid w:val="00214041"/>
    <w:rsid w:val="002146AA"/>
    <w:rsid w:val="00215D5A"/>
    <w:rsid w:val="00217987"/>
    <w:rsid w:val="00220C9D"/>
    <w:rsid w:val="00220CC2"/>
    <w:rsid w:val="00221A29"/>
    <w:rsid w:val="00222F07"/>
    <w:rsid w:val="0022302B"/>
    <w:rsid w:val="00223891"/>
    <w:rsid w:val="00223908"/>
    <w:rsid w:val="00223E12"/>
    <w:rsid w:val="00223EEE"/>
    <w:rsid w:val="00224089"/>
    <w:rsid w:val="0022438B"/>
    <w:rsid w:val="00225671"/>
    <w:rsid w:val="002257FF"/>
    <w:rsid w:val="00225A5A"/>
    <w:rsid w:val="00226172"/>
    <w:rsid w:val="002264BB"/>
    <w:rsid w:val="002273F6"/>
    <w:rsid w:val="0022799B"/>
    <w:rsid w:val="00230636"/>
    <w:rsid w:val="002306FA"/>
    <w:rsid w:val="002326BF"/>
    <w:rsid w:val="00234821"/>
    <w:rsid w:val="00235B1B"/>
    <w:rsid w:val="00235C86"/>
    <w:rsid w:val="00236431"/>
    <w:rsid w:val="002376B4"/>
    <w:rsid w:val="00237D1B"/>
    <w:rsid w:val="00240727"/>
    <w:rsid w:val="00240986"/>
    <w:rsid w:val="00240A90"/>
    <w:rsid w:val="00240C07"/>
    <w:rsid w:val="00240CFB"/>
    <w:rsid w:val="00241040"/>
    <w:rsid w:val="00241CEC"/>
    <w:rsid w:val="002420A6"/>
    <w:rsid w:val="0024314C"/>
    <w:rsid w:val="002439FB"/>
    <w:rsid w:val="00243C0F"/>
    <w:rsid w:val="00245958"/>
    <w:rsid w:val="00246236"/>
    <w:rsid w:val="00247E84"/>
    <w:rsid w:val="00250A39"/>
    <w:rsid w:val="00250D44"/>
    <w:rsid w:val="00250D99"/>
    <w:rsid w:val="0025108F"/>
    <w:rsid w:val="00251790"/>
    <w:rsid w:val="00251EF8"/>
    <w:rsid w:val="00252AF0"/>
    <w:rsid w:val="00252B90"/>
    <w:rsid w:val="002538E7"/>
    <w:rsid w:val="00253996"/>
    <w:rsid w:val="00253BA6"/>
    <w:rsid w:val="0025451F"/>
    <w:rsid w:val="00254C83"/>
    <w:rsid w:val="00256073"/>
    <w:rsid w:val="00256AE7"/>
    <w:rsid w:val="00256D84"/>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20F"/>
    <w:rsid w:val="00271351"/>
    <w:rsid w:val="00271388"/>
    <w:rsid w:val="00272BA1"/>
    <w:rsid w:val="00273015"/>
    <w:rsid w:val="002730AF"/>
    <w:rsid w:val="002749DE"/>
    <w:rsid w:val="00274D00"/>
    <w:rsid w:val="00275195"/>
    <w:rsid w:val="00275CF9"/>
    <w:rsid w:val="00277067"/>
    <w:rsid w:val="00277289"/>
    <w:rsid w:val="002774C2"/>
    <w:rsid w:val="00280001"/>
    <w:rsid w:val="00280556"/>
    <w:rsid w:val="00280900"/>
    <w:rsid w:val="00280DD6"/>
    <w:rsid w:val="00281448"/>
    <w:rsid w:val="00281BDF"/>
    <w:rsid w:val="002824A4"/>
    <w:rsid w:val="002825B0"/>
    <w:rsid w:val="002827C2"/>
    <w:rsid w:val="00282B47"/>
    <w:rsid w:val="00283652"/>
    <w:rsid w:val="00283F05"/>
    <w:rsid w:val="0028405E"/>
    <w:rsid w:val="00284157"/>
    <w:rsid w:val="00284BFF"/>
    <w:rsid w:val="00285757"/>
    <w:rsid w:val="00285778"/>
    <w:rsid w:val="00285E16"/>
    <w:rsid w:val="002866D1"/>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1CAC"/>
    <w:rsid w:val="002A1FE6"/>
    <w:rsid w:val="002A2649"/>
    <w:rsid w:val="002A28B1"/>
    <w:rsid w:val="002A2ABA"/>
    <w:rsid w:val="002A2CA8"/>
    <w:rsid w:val="002A38C3"/>
    <w:rsid w:val="002A39DD"/>
    <w:rsid w:val="002A4B17"/>
    <w:rsid w:val="002A52AE"/>
    <w:rsid w:val="002A543D"/>
    <w:rsid w:val="002A59D6"/>
    <w:rsid w:val="002A63E2"/>
    <w:rsid w:val="002A64BC"/>
    <w:rsid w:val="002A6A48"/>
    <w:rsid w:val="002A6D6F"/>
    <w:rsid w:val="002A74BC"/>
    <w:rsid w:val="002A7A4C"/>
    <w:rsid w:val="002A7BD0"/>
    <w:rsid w:val="002A7E86"/>
    <w:rsid w:val="002B01B9"/>
    <w:rsid w:val="002B05A4"/>
    <w:rsid w:val="002B152E"/>
    <w:rsid w:val="002B19B7"/>
    <w:rsid w:val="002B1D1F"/>
    <w:rsid w:val="002B2622"/>
    <w:rsid w:val="002B28FA"/>
    <w:rsid w:val="002B2B2D"/>
    <w:rsid w:val="002B3AAA"/>
    <w:rsid w:val="002B3ADB"/>
    <w:rsid w:val="002B4848"/>
    <w:rsid w:val="002B4A63"/>
    <w:rsid w:val="002B4C70"/>
    <w:rsid w:val="002B551F"/>
    <w:rsid w:val="002B5FC7"/>
    <w:rsid w:val="002B7562"/>
    <w:rsid w:val="002B78D3"/>
    <w:rsid w:val="002C09D4"/>
    <w:rsid w:val="002C0A02"/>
    <w:rsid w:val="002C1AC5"/>
    <w:rsid w:val="002C1B1F"/>
    <w:rsid w:val="002C2E13"/>
    <w:rsid w:val="002C2E21"/>
    <w:rsid w:val="002C2E4C"/>
    <w:rsid w:val="002C2EC5"/>
    <w:rsid w:val="002C31FE"/>
    <w:rsid w:val="002C3FA6"/>
    <w:rsid w:val="002C5F2B"/>
    <w:rsid w:val="002C6025"/>
    <w:rsid w:val="002C60C9"/>
    <w:rsid w:val="002C69ED"/>
    <w:rsid w:val="002C763A"/>
    <w:rsid w:val="002C7D2B"/>
    <w:rsid w:val="002C7E18"/>
    <w:rsid w:val="002C7EB4"/>
    <w:rsid w:val="002C7F91"/>
    <w:rsid w:val="002D00EB"/>
    <w:rsid w:val="002D0FC2"/>
    <w:rsid w:val="002D1E8B"/>
    <w:rsid w:val="002D1F87"/>
    <w:rsid w:val="002D2474"/>
    <w:rsid w:val="002D2933"/>
    <w:rsid w:val="002D321D"/>
    <w:rsid w:val="002D33B4"/>
    <w:rsid w:val="002D3A75"/>
    <w:rsid w:val="002D4614"/>
    <w:rsid w:val="002D5584"/>
    <w:rsid w:val="002D5BDB"/>
    <w:rsid w:val="002D5EF4"/>
    <w:rsid w:val="002D655E"/>
    <w:rsid w:val="002D6633"/>
    <w:rsid w:val="002E004B"/>
    <w:rsid w:val="002E0385"/>
    <w:rsid w:val="002E0AB4"/>
    <w:rsid w:val="002E0C79"/>
    <w:rsid w:val="002E2000"/>
    <w:rsid w:val="002E2067"/>
    <w:rsid w:val="002E2194"/>
    <w:rsid w:val="002E224C"/>
    <w:rsid w:val="002E22C7"/>
    <w:rsid w:val="002E29A6"/>
    <w:rsid w:val="002E3853"/>
    <w:rsid w:val="002E4660"/>
    <w:rsid w:val="002E5C6F"/>
    <w:rsid w:val="002E7C9F"/>
    <w:rsid w:val="002F15EA"/>
    <w:rsid w:val="002F1A89"/>
    <w:rsid w:val="002F200D"/>
    <w:rsid w:val="002F2837"/>
    <w:rsid w:val="002F2978"/>
    <w:rsid w:val="002F303B"/>
    <w:rsid w:val="002F3581"/>
    <w:rsid w:val="002F384A"/>
    <w:rsid w:val="002F3F8B"/>
    <w:rsid w:val="002F4DAB"/>
    <w:rsid w:val="002F534D"/>
    <w:rsid w:val="002F582C"/>
    <w:rsid w:val="002F624B"/>
    <w:rsid w:val="002F75FE"/>
    <w:rsid w:val="002F769D"/>
    <w:rsid w:val="00300042"/>
    <w:rsid w:val="003000D1"/>
    <w:rsid w:val="00300163"/>
    <w:rsid w:val="00300E7D"/>
    <w:rsid w:val="0030113E"/>
    <w:rsid w:val="00301A4B"/>
    <w:rsid w:val="00301D9B"/>
    <w:rsid w:val="00301E86"/>
    <w:rsid w:val="003023C6"/>
    <w:rsid w:val="00302CF2"/>
    <w:rsid w:val="00302DEB"/>
    <w:rsid w:val="00303051"/>
    <w:rsid w:val="003030DA"/>
    <w:rsid w:val="00303A52"/>
    <w:rsid w:val="00303B68"/>
    <w:rsid w:val="0030532D"/>
    <w:rsid w:val="0030561E"/>
    <w:rsid w:val="00306560"/>
    <w:rsid w:val="00306ECA"/>
    <w:rsid w:val="00311481"/>
    <w:rsid w:val="00312B23"/>
    <w:rsid w:val="003153D1"/>
    <w:rsid w:val="00315546"/>
    <w:rsid w:val="00315EF0"/>
    <w:rsid w:val="00315F14"/>
    <w:rsid w:val="00316618"/>
    <w:rsid w:val="00316712"/>
    <w:rsid w:val="003177EC"/>
    <w:rsid w:val="00317C30"/>
    <w:rsid w:val="00317DD2"/>
    <w:rsid w:val="00317F80"/>
    <w:rsid w:val="00320C60"/>
    <w:rsid w:val="00320E65"/>
    <w:rsid w:val="003210DC"/>
    <w:rsid w:val="003227DE"/>
    <w:rsid w:val="0032331B"/>
    <w:rsid w:val="00325463"/>
    <w:rsid w:val="0032682B"/>
    <w:rsid w:val="00326977"/>
    <w:rsid w:val="003277E6"/>
    <w:rsid w:val="00330C03"/>
    <w:rsid w:val="00330E40"/>
    <w:rsid w:val="00331DE1"/>
    <w:rsid w:val="00331EAB"/>
    <w:rsid w:val="00332B0F"/>
    <w:rsid w:val="00332C48"/>
    <w:rsid w:val="00332C5A"/>
    <w:rsid w:val="00332EC7"/>
    <w:rsid w:val="00332F46"/>
    <w:rsid w:val="003330CF"/>
    <w:rsid w:val="00334A4F"/>
    <w:rsid w:val="00334D6E"/>
    <w:rsid w:val="00335200"/>
    <w:rsid w:val="00335212"/>
    <w:rsid w:val="003355AC"/>
    <w:rsid w:val="00335872"/>
    <w:rsid w:val="00335B0F"/>
    <w:rsid w:val="003361FA"/>
    <w:rsid w:val="00336641"/>
    <w:rsid w:val="0033686D"/>
    <w:rsid w:val="00337135"/>
    <w:rsid w:val="00337766"/>
    <w:rsid w:val="0034022B"/>
    <w:rsid w:val="00340389"/>
    <w:rsid w:val="00340649"/>
    <w:rsid w:val="00340980"/>
    <w:rsid w:val="00341372"/>
    <w:rsid w:val="0034218E"/>
    <w:rsid w:val="003428D4"/>
    <w:rsid w:val="00342A98"/>
    <w:rsid w:val="00342CF2"/>
    <w:rsid w:val="0034352C"/>
    <w:rsid w:val="0034389B"/>
    <w:rsid w:val="00344BFB"/>
    <w:rsid w:val="00344DC7"/>
    <w:rsid w:val="00344F79"/>
    <w:rsid w:val="0034540D"/>
    <w:rsid w:val="00346B05"/>
    <w:rsid w:val="00346B39"/>
    <w:rsid w:val="003471CB"/>
    <w:rsid w:val="00347988"/>
    <w:rsid w:val="00347A4A"/>
    <w:rsid w:val="00347D2D"/>
    <w:rsid w:val="00350068"/>
    <w:rsid w:val="00350173"/>
    <w:rsid w:val="003507DC"/>
    <w:rsid w:val="0035096B"/>
    <w:rsid w:val="0035115E"/>
    <w:rsid w:val="00351B3A"/>
    <w:rsid w:val="003522F4"/>
    <w:rsid w:val="003525F2"/>
    <w:rsid w:val="00352C04"/>
    <w:rsid w:val="0035320B"/>
    <w:rsid w:val="003547A2"/>
    <w:rsid w:val="00354FB3"/>
    <w:rsid w:val="00355149"/>
    <w:rsid w:val="003554A0"/>
    <w:rsid w:val="00355A5E"/>
    <w:rsid w:val="003562BA"/>
    <w:rsid w:val="00356DF6"/>
    <w:rsid w:val="00360428"/>
    <w:rsid w:val="003607A9"/>
    <w:rsid w:val="0036167E"/>
    <w:rsid w:val="003619BF"/>
    <w:rsid w:val="00361D7B"/>
    <w:rsid w:val="003623DC"/>
    <w:rsid w:val="003627AA"/>
    <w:rsid w:val="003628F8"/>
    <w:rsid w:val="00362A7A"/>
    <w:rsid w:val="00362E6E"/>
    <w:rsid w:val="003630FA"/>
    <w:rsid w:val="0036339B"/>
    <w:rsid w:val="00363555"/>
    <w:rsid w:val="00364915"/>
    <w:rsid w:val="00364A68"/>
    <w:rsid w:val="00365206"/>
    <w:rsid w:val="00365E1F"/>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786"/>
    <w:rsid w:val="00380793"/>
    <w:rsid w:val="00380FD4"/>
    <w:rsid w:val="00381392"/>
    <w:rsid w:val="0038193B"/>
    <w:rsid w:val="00382A5C"/>
    <w:rsid w:val="003831F5"/>
    <w:rsid w:val="00383405"/>
    <w:rsid w:val="003835DC"/>
    <w:rsid w:val="003837FE"/>
    <w:rsid w:val="00383C02"/>
    <w:rsid w:val="00384576"/>
    <w:rsid w:val="0038484B"/>
    <w:rsid w:val="0038508A"/>
    <w:rsid w:val="003865F1"/>
    <w:rsid w:val="00386FA6"/>
    <w:rsid w:val="00387367"/>
    <w:rsid w:val="00387CC6"/>
    <w:rsid w:val="003907CE"/>
    <w:rsid w:val="00391446"/>
    <w:rsid w:val="00392EDD"/>
    <w:rsid w:val="003932AB"/>
    <w:rsid w:val="00393956"/>
    <w:rsid w:val="003940F3"/>
    <w:rsid w:val="00395027"/>
    <w:rsid w:val="0039639E"/>
    <w:rsid w:val="00396C5B"/>
    <w:rsid w:val="00397160"/>
    <w:rsid w:val="0039798E"/>
    <w:rsid w:val="00397C8B"/>
    <w:rsid w:val="003A052A"/>
    <w:rsid w:val="003A173F"/>
    <w:rsid w:val="003A1D4F"/>
    <w:rsid w:val="003A2227"/>
    <w:rsid w:val="003A3203"/>
    <w:rsid w:val="003A3341"/>
    <w:rsid w:val="003A35D1"/>
    <w:rsid w:val="003A4205"/>
    <w:rsid w:val="003A4414"/>
    <w:rsid w:val="003A4DF8"/>
    <w:rsid w:val="003A542B"/>
    <w:rsid w:val="003A5688"/>
    <w:rsid w:val="003A5DA9"/>
    <w:rsid w:val="003A6915"/>
    <w:rsid w:val="003A72A1"/>
    <w:rsid w:val="003A73F5"/>
    <w:rsid w:val="003A7C93"/>
    <w:rsid w:val="003A7FEB"/>
    <w:rsid w:val="003B06A9"/>
    <w:rsid w:val="003B0C74"/>
    <w:rsid w:val="003B0E89"/>
    <w:rsid w:val="003B10A8"/>
    <w:rsid w:val="003B1152"/>
    <w:rsid w:val="003B1A65"/>
    <w:rsid w:val="003B2869"/>
    <w:rsid w:val="003B287B"/>
    <w:rsid w:val="003B308D"/>
    <w:rsid w:val="003B4586"/>
    <w:rsid w:val="003B4F8D"/>
    <w:rsid w:val="003B586D"/>
    <w:rsid w:val="003B5E88"/>
    <w:rsid w:val="003B6D8D"/>
    <w:rsid w:val="003B753E"/>
    <w:rsid w:val="003B7723"/>
    <w:rsid w:val="003B7733"/>
    <w:rsid w:val="003B7C91"/>
    <w:rsid w:val="003C0AEB"/>
    <w:rsid w:val="003C10D2"/>
    <w:rsid w:val="003C1162"/>
    <w:rsid w:val="003C183D"/>
    <w:rsid w:val="003C2CF9"/>
    <w:rsid w:val="003C351F"/>
    <w:rsid w:val="003C3EE1"/>
    <w:rsid w:val="003C4518"/>
    <w:rsid w:val="003C48FA"/>
    <w:rsid w:val="003C643A"/>
    <w:rsid w:val="003C6E25"/>
    <w:rsid w:val="003C6EAD"/>
    <w:rsid w:val="003C6EC0"/>
    <w:rsid w:val="003C6FA4"/>
    <w:rsid w:val="003C722B"/>
    <w:rsid w:val="003C7731"/>
    <w:rsid w:val="003C77CD"/>
    <w:rsid w:val="003C7AFC"/>
    <w:rsid w:val="003C7B3B"/>
    <w:rsid w:val="003D0935"/>
    <w:rsid w:val="003D19D7"/>
    <w:rsid w:val="003D1B0C"/>
    <w:rsid w:val="003D1E06"/>
    <w:rsid w:val="003D1EF8"/>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80"/>
    <w:rsid w:val="003E4FC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13C2"/>
    <w:rsid w:val="0041194C"/>
    <w:rsid w:val="00412C2D"/>
    <w:rsid w:val="004133C9"/>
    <w:rsid w:val="004137F8"/>
    <w:rsid w:val="004139F3"/>
    <w:rsid w:val="00413EDE"/>
    <w:rsid w:val="004142B5"/>
    <w:rsid w:val="00414413"/>
    <w:rsid w:val="00414583"/>
    <w:rsid w:val="004147AD"/>
    <w:rsid w:val="004163E8"/>
    <w:rsid w:val="004164C7"/>
    <w:rsid w:val="00416859"/>
    <w:rsid w:val="004171D7"/>
    <w:rsid w:val="00417297"/>
    <w:rsid w:val="00417714"/>
    <w:rsid w:val="00420687"/>
    <w:rsid w:val="004211DC"/>
    <w:rsid w:val="00421E06"/>
    <w:rsid w:val="0042212B"/>
    <w:rsid w:val="004225DA"/>
    <w:rsid w:val="004238E6"/>
    <w:rsid w:val="00423F3D"/>
    <w:rsid w:val="00424147"/>
    <w:rsid w:val="004267B5"/>
    <w:rsid w:val="00427EA9"/>
    <w:rsid w:val="004318A3"/>
    <w:rsid w:val="004332B3"/>
    <w:rsid w:val="00433F59"/>
    <w:rsid w:val="004341F1"/>
    <w:rsid w:val="004358F3"/>
    <w:rsid w:val="00436E66"/>
    <w:rsid w:val="004374A1"/>
    <w:rsid w:val="00440B85"/>
    <w:rsid w:val="00441823"/>
    <w:rsid w:val="00442ACC"/>
    <w:rsid w:val="004433E8"/>
    <w:rsid w:val="00443521"/>
    <w:rsid w:val="00444963"/>
    <w:rsid w:val="00444C19"/>
    <w:rsid w:val="00446734"/>
    <w:rsid w:val="00446FF2"/>
    <w:rsid w:val="0044787D"/>
    <w:rsid w:val="00450101"/>
    <w:rsid w:val="004504E0"/>
    <w:rsid w:val="0045073F"/>
    <w:rsid w:val="00450B00"/>
    <w:rsid w:val="004524F8"/>
    <w:rsid w:val="004528D1"/>
    <w:rsid w:val="00453EC9"/>
    <w:rsid w:val="00454314"/>
    <w:rsid w:val="00455CF6"/>
    <w:rsid w:val="00456795"/>
    <w:rsid w:val="00456809"/>
    <w:rsid w:val="00456B83"/>
    <w:rsid w:val="00460D7A"/>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1DA"/>
    <w:rsid w:val="00472260"/>
    <w:rsid w:val="004729FD"/>
    <w:rsid w:val="0047376D"/>
    <w:rsid w:val="00473DB7"/>
    <w:rsid w:val="0047489F"/>
    <w:rsid w:val="0047684A"/>
    <w:rsid w:val="00476F0E"/>
    <w:rsid w:val="00477412"/>
    <w:rsid w:val="0048023D"/>
    <w:rsid w:val="0048030A"/>
    <w:rsid w:val="00480960"/>
    <w:rsid w:val="00481144"/>
    <w:rsid w:val="00482394"/>
    <w:rsid w:val="0048279F"/>
    <w:rsid w:val="00482AA1"/>
    <w:rsid w:val="00482B70"/>
    <w:rsid w:val="00483528"/>
    <w:rsid w:val="00483914"/>
    <w:rsid w:val="00483FF1"/>
    <w:rsid w:val="00484880"/>
    <w:rsid w:val="0048506D"/>
    <w:rsid w:val="0048537A"/>
    <w:rsid w:val="00485A92"/>
    <w:rsid w:val="00487C95"/>
    <w:rsid w:val="00490173"/>
    <w:rsid w:val="00490F67"/>
    <w:rsid w:val="00491F99"/>
    <w:rsid w:val="00493184"/>
    <w:rsid w:val="00493AE4"/>
    <w:rsid w:val="00493FA1"/>
    <w:rsid w:val="004941EA"/>
    <w:rsid w:val="004947EF"/>
    <w:rsid w:val="00494809"/>
    <w:rsid w:val="00494821"/>
    <w:rsid w:val="00495201"/>
    <w:rsid w:val="0049569A"/>
    <w:rsid w:val="00496209"/>
    <w:rsid w:val="00496A39"/>
    <w:rsid w:val="004A279B"/>
    <w:rsid w:val="004A38CA"/>
    <w:rsid w:val="004A49A7"/>
    <w:rsid w:val="004A5211"/>
    <w:rsid w:val="004A55A9"/>
    <w:rsid w:val="004A744F"/>
    <w:rsid w:val="004A7885"/>
    <w:rsid w:val="004A7CB3"/>
    <w:rsid w:val="004B0E63"/>
    <w:rsid w:val="004B0F02"/>
    <w:rsid w:val="004B114F"/>
    <w:rsid w:val="004B252F"/>
    <w:rsid w:val="004B34E7"/>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356F"/>
    <w:rsid w:val="004C412E"/>
    <w:rsid w:val="004C4196"/>
    <w:rsid w:val="004C493E"/>
    <w:rsid w:val="004C5CF1"/>
    <w:rsid w:val="004C5DFF"/>
    <w:rsid w:val="004C5EE6"/>
    <w:rsid w:val="004C6275"/>
    <w:rsid w:val="004C6C56"/>
    <w:rsid w:val="004C7167"/>
    <w:rsid w:val="004D0067"/>
    <w:rsid w:val="004D11AE"/>
    <w:rsid w:val="004D1215"/>
    <w:rsid w:val="004D1505"/>
    <w:rsid w:val="004D1904"/>
    <w:rsid w:val="004D19B7"/>
    <w:rsid w:val="004D2371"/>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15"/>
    <w:rsid w:val="004E4058"/>
    <w:rsid w:val="004E48B6"/>
    <w:rsid w:val="004E7321"/>
    <w:rsid w:val="004E7BC7"/>
    <w:rsid w:val="004E7EF4"/>
    <w:rsid w:val="004F1FB6"/>
    <w:rsid w:val="004F21BC"/>
    <w:rsid w:val="004F2757"/>
    <w:rsid w:val="004F2CF7"/>
    <w:rsid w:val="004F2DD0"/>
    <w:rsid w:val="004F2FB9"/>
    <w:rsid w:val="004F32F9"/>
    <w:rsid w:val="004F38F9"/>
    <w:rsid w:val="004F4D3F"/>
    <w:rsid w:val="004F5753"/>
    <w:rsid w:val="004F6173"/>
    <w:rsid w:val="004F67E8"/>
    <w:rsid w:val="004F6D04"/>
    <w:rsid w:val="004F7325"/>
    <w:rsid w:val="00500027"/>
    <w:rsid w:val="00500375"/>
    <w:rsid w:val="00502088"/>
    <w:rsid w:val="0050248D"/>
    <w:rsid w:val="005025D8"/>
    <w:rsid w:val="005026F9"/>
    <w:rsid w:val="00503037"/>
    <w:rsid w:val="005031B2"/>
    <w:rsid w:val="005037E2"/>
    <w:rsid w:val="00504339"/>
    <w:rsid w:val="00504D68"/>
    <w:rsid w:val="005051D4"/>
    <w:rsid w:val="00505FD0"/>
    <w:rsid w:val="00506223"/>
    <w:rsid w:val="005074B6"/>
    <w:rsid w:val="005076F3"/>
    <w:rsid w:val="0050793E"/>
    <w:rsid w:val="00510BD4"/>
    <w:rsid w:val="005113F7"/>
    <w:rsid w:val="00512022"/>
    <w:rsid w:val="0051258A"/>
    <w:rsid w:val="005126DB"/>
    <w:rsid w:val="00513486"/>
    <w:rsid w:val="0051358F"/>
    <w:rsid w:val="00514279"/>
    <w:rsid w:val="00514FF8"/>
    <w:rsid w:val="00516882"/>
    <w:rsid w:val="00516A36"/>
    <w:rsid w:val="00516DE2"/>
    <w:rsid w:val="0051713E"/>
    <w:rsid w:val="005176E8"/>
    <w:rsid w:val="005176F1"/>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32C5"/>
    <w:rsid w:val="00534729"/>
    <w:rsid w:val="00534F00"/>
    <w:rsid w:val="00535698"/>
    <w:rsid w:val="00535D2D"/>
    <w:rsid w:val="00535FC7"/>
    <w:rsid w:val="00536285"/>
    <w:rsid w:val="00536390"/>
    <w:rsid w:val="00536ADD"/>
    <w:rsid w:val="0054212C"/>
    <w:rsid w:val="00542995"/>
    <w:rsid w:val="005434CF"/>
    <w:rsid w:val="00544FF9"/>
    <w:rsid w:val="00545381"/>
    <w:rsid w:val="00545879"/>
    <w:rsid w:val="005459BB"/>
    <w:rsid w:val="0054695D"/>
    <w:rsid w:val="00546FD9"/>
    <w:rsid w:val="005500D1"/>
    <w:rsid w:val="00551FA5"/>
    <w:rsid w:val="00553DE4"/>
    <w:rsid w:val="00554783"/>
    <w:rsid w:val="00554B54"/>
    <w:rsid w:val="00555019"/>
    <w:rsid w:val="005552EA"/>
    <w:rsid w:val="0055534E"/>
    <w:rsid w:val="0055550B"/>
    <w:rsid w:val="00555A12"/>
    <w:rsid w:val="00555C89"/>
    <w:rsid w:val="005579D9"/>
    <w:rsid w:val="00560303"/>
    <w:rsid w:val="005607A5"/>
    <w:rsid w:val="00560B1F"/>
    <w:rsid w:val="00560CCB"/>
    <w:rsid w:val="00560D35"/>
    <w:rsid w:val="00561101"/>
    <w:rsid w:val="00561C79"/>
    <w:rsid w:val="00562481"/>
    <w:rsid w:val="005625F6"/>
    <w:rsid w:val="00563247"/>
    <w:rsid w:val="00563478"/>
    <w:rsid w:val="0056348F"/>
    <w:rsid w:val="00564986"/>
    <w:rsid w:val="0056550B"/>
    <w:rsid w:val="0056551B"/>
    <w:rsid w:val="005660E5"/>
    <w:rsid w:val="0056795B"/>
    <w:rsid w:val="0056799C"/>
    <w:rsid w:val="00567DBB"/>
    <w:rsid w:val="0057046C"/>
    <w:rsid w:val="0057055D"/>
    <w:rsid w:val="00570953"/>
    <w:rsid w:val="00573CEE"/>
    <w:rsid w:val="00573D0B"/>
    <w:rsid w:val="00573E97"/>
    <w:rsid w:val="00574459"/>
    <w:rsid w:val="00574DC7"/>
    <w:rsid w:val="00575681"/>
    <w:rsid w:val="0057596F"/>
    <w:rsid w:val="00575E70"/>
    <w:rsid w:val="005762E2"/>
    <w:rsid w:val="00576B6E"/>
    <w:rsid w:val="00577747"/>
    <w:rsid w:val="005805B7"/>
    <w:rsid w:val="00580A93"/>
    <w:rsid w:val="00581B58"/>
    <w:rsid w:val="0058254D"/>
    <w:rsid w:val="00582AB3"/>
    <w:rsid w:val="005834D6"/>
    <w:rsid w:val="00583CDF"/>
    <w:rsid w:val="00587134"/>
    <w:rsid w:val="00590B91"/>
    <w:rsid w:val="0059139F"/>
    <w:rsid w:val="0059161E"/>
    <w:rsid w:val="00591BE4"/>
    <w:rsid w:val="005924E5"/>
    <w:rsid w:val="005929EB"/>
    <w:rsid w:val="00592D16"/>
    <w:rsid w:val="005933C4"/>
    <w:rsid w:val="00593617"/>
    <w:rsid w:val="00593957"/>
    <w:rsid w:val="00595002"/>
    <w:rsid w:val="00595245"/>
    <w:rsid w:val="0059540B"/>
    <w:rsid w:val="00595912"/>
    <w:rsid w:val="00595A4E"/>
    <w:rsid w:val="00595CD0"/>
    <w:rsid w:val="005971BA"/>
    <w:rsid w:val="00597BF8"/>
    <w:rsid w:val="005A0799"/>
    <w:rsid w:val="005A0DD0"/>
    <w:rsid w:val="005A0F9B"/>
    <w:rsid w:val="005A1647"/>
    <w:rsid w:val="005A194D"/>
    <w:rsid w:val="005A21C7"/>
    <w:rsid w:val="005A2594"/>
    <w:rsid w:val="005A2673"/>
    <w:rsid w:val="005A3EBC"/>
    <w:rsid w:val="005A420E"/>
    <w:rsid w:val="005A4421"/>
    <w:rsid w:val="005A591E"/>
    <w:rsid w:val="005A7B2F"/>
    <w:rsid w:val="005A7DEC"/>
    <w:rsid w:val="005B0338"/>
    <w:rsid w:val="005B0B8D"/>
    <w:rsid w:val="005B1341"/>
    <w:rsid w:val="005B2205"/>
    <w:rsid w:val="005B2965"/>
    <w:rsid w:val="005B2BB0"/>
    <w:rsid w:val="005B2C5C"/>
    <w:rsid w:val="005B3FF5"/>
    <w:rsid w:val="005B4683"/>
    <w:rsid w:val="005B4C18"/>
    <w:rsid w:val="005B56A7"/>
    <w:rsid w:val="005B67C6"/>
    <w:rsid w:val="005B71BB"/>
    <w:rsid w:val="005C09CB"/>
    <w:rsid w:val="005C0CEB"/>
    <w:rsid w:val="005C15E6"/>
    <w:rsid w:val="005C1691"/>
    <w:rsid w:val="005C17B4"/>
    <w:rsid w:val="005C17FA"/>
    <w:rsid w:val="005C1B8F"/>
    <w:rsid w:val="005C3051"/>
    <w:rsid w:val="005C3F1B"/>
    <w:rsid w:val="005C4A53"/>
    <w:rsid w:val="005C6401"/>
    <w:rsid w:val="005C64FF"/>
    <w:rsid w:val="005C6B11"/>
    <w:rsid w:val="005C6B7F"/>
    <w:rsid w:val="005C79AC"/>
    <w:rsid w:val="005D0119"/>
    <w:rsid w:val="005D0369"/>
    <w:rsid w:val="005D1E9E"/>
    <w:rsid w:val="005D2173"/>
    <w:rsid w:val="005D331C"/>
    <w:rsid w:val="005D33A4"/>
    <w:rsid w:val="005D3D7F"/>
    <w:rsid w:val="005D47BE"/>
    <w:rsid w:val="005D4B36"/>
    <w:rsid w:val="005D5593"/>
    <w:rsid w:val="005D55E6"/>
    <w:rsid w:val="005D5FEB"/>
    <w:rsid w:val="005D6328"/>
    <w:rsid w:val="005D6BE2"/>
    <w:rsid w:val="005D797B"/>
    <w:rsid w:val="005E0399"/>
    <w:rsid w:val="005E0C07"/>
    <w:rsid w:val="005E0D08"/>
    <w:rsid w:val="005E1678"/>
    <w:rsid w:val="005E16AB"/>
    <w:rsid w:val="005E1AAD"/>
    <w:rsid w:val="005E2591"/>
    <w:rsid w:val="005E2A81"/>
    <w:rsid w:val="005E2BE4"/>
    <w:rsid w:val="005E36F3"/>
    <w:rsid w:val="005E3765"/>
    <w:rsid w:val="005E3ADF"/>
    <w:rsid w:val="005E3E3B"/>
    <w:rsid w:val="005E479D"/>
    <w:rsid w:val="005E4F00"/>
    <w:rsid w:val="005E5AE5"/>
    <w:rsid w:val="005E64F2"/>
    <w:rsid w:val="005E66FD"/>
    <w:rsid w:val="005E71AB"/>
    <w:rsid w:val="005E739F"/>
    <w:rsid w:val="005E78DA"/>
    <w:rsid w:val="005F08D3"/>
    <w:rsid w:val="005F0F1B"/>
    <w:rsid w:val="005F0F68"/>
    <w:rsid w:val="005F14EC"/>
    <w:rsid w:val="005F1D8B"/>
    <w:rsid w:val="005F2367"/>
    <w:rsid w:val="005F273B"/>
    <w:rsid w:val="005F3087"/>
    <w:rsid w:val="005F358A"/>
    <w:rsid w:val="005F3CFB"/>
    <w:rsid w:val="005F42AB"/>
    <w:rsid w:val="005F4DDE"/>
    <w:rsid w:val="005F57FF"/>
    <w:rsid w:val="005F5E9B"/>
    <w:rsid w:val="005F5FFA"/>
    <w:rsid w:val="005F6008"/>
    <w:rsid w:val="005F6A57"/>
    <w:rsid w:val="005F7A8F"/>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439B"/>
    <w:rsid w:val="006151C2"/>
    <w:rsid w:val="00615A4A"/>
    <w:rsid w:val="00615EAC"/>
    <w:rsid w:val="00616422"/>
    <w:rsid w:val="0061671E"/>
    <w:rsid w:val="00616772"/>
    <w:rsid w:val="00616DBB"/>
    <w:rsid w:val="006174A3"/>
    <w:rsid w:val="006178A6"/>
    <w:rsid w:val="00620841"/>
    <w:rsid w:val="00620B65"/>
    <w:rsid w:val="00621A43"/>
    <w:rsid w:val="006221DD"/>
    <w:rsid w:val="00623137"/>
    <w:rsid w:val="00623358"/>
    <w:rsid w:val="006235FB"/>
    <w:rsid w:val="0062406F"/>
    <w:rsid w:val="00624250"/>
    <w:rsid w:val="00624D19"/>
    <w:rsid w:val="006271CE"/>
    <w:rsid w:val="00627455"/>
    <w:rsid w:val="006277C5"/>
    <w:rsid w:val="00627BAC"/>
    <w:rsid w:val="00627E5A"/>
    <w:rsid w:val="006301F1"/>
    <w:rsid w:val="0063024D"/>
    <w:rsid w:val="00630D7C"/>
    <w:rsid w:val="00631356"/>
    <w:rsid w:val="00631B56"/>
    <w:rsid w:val="006321DB"/>
    <w:rsid w:val="006326E2"/>
    <w:rsid w:val="006327A6"/>
    <w:rsid w:val="00633AF1"/>
    <w:rsid w:val="006350C4"/>
    <w:rsid w:val="00635C8F"/>
    <w:rsid w:val="006362CD"/>
    <w:rsid w:val="00636A35"/>
    <w:rsid w:val="00636BB4"/>
    <w:rsid w:val="00636C9E"/>
    <w:rsid w:val="0064041D"/>
    <w:rsid w:val="00640538"/>
    <w:rsid w:val="00640680"/>
    <w:rsid w:val="00640E38"/>
    <w:rsid w:val="0064134D"/>
    <w:rsid w:val="00643525"/>
    <w:rsid w:val="006438BC"/>
    <w:rsid w:val="00643A49"/>
    <w:rsid w:val="006448CD"/>
    <w:rsid w:val="006451E6"/>
    <w:rsid w:val="00645534"/>
    <w:rsid w:val="0064594D"/>
    <w:rsid w:val="00645E7B"/>
    <w:rsid w:val="006470C0"/>
    <w:rsid w:val="00647393"/>
    <w:rsid w:val="0065002D"/>
    <w:rsid w:val="0065030D"/>
    <w:rsid w:val="006506C0"/>
    <w:rsid w:val="00650FC0"/>
    <w:rsid w:val="00651445"/>
    <w:rsid w:val="006515D5"/>
    <w:rsid w:val="00651859"/>
    <w:rsid w:val="00651E7A"/>
    <w:rsid w:val="006522EA"/>
    <w:rsid w:val="00652354"/>
    <w:rsid w:val="0065259B"/>
    <w:rsid w:val="006530C3"/>
    <w:rsid w:val="00653378"/>
    <w:rsid w:val="006549E0"/>
    <w:rsid w:val="00654A07"/>
    <w:rsid w:val="006551CA"/>
    <w:rsid w:val="0065547C"/>
    <w:rsid w:val="006558E6"/>
    <w:rsid w:val="006559A8"/>
    <w:rsid w:val="0065729A"/>
    <w:rsid w:val="00657721"/>
    <w:rsid w:val="00657E5E"/>
    <w:rsid w:val="00657F57"/>
    <w:rsid w:val="00660427"/>
    <w:rsid w:val="00660557"/>
    <w:rsid w:val="006607FD"/>
    <w:rsid w:val="0066125F"/>
    <w:rsid w:val="00661F09"/>
    <w:rsid w:val="00662484"/>
    <w:rsid w:val="00662CE5"/>
    <w:rsid w:val="00662DC1"/>
    <w:rsid w:val="006637AB"/>
    <w:rsid w:val="006639C4"/>
    <w:rsid w:val="006639E2"/>
    <w:rsid w:val="006647C5"/>
    <w:rsid w:val="00665E3F"/>
    <w:rsid w:val="00666DBB"/>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EDB"/>
    <w:rsid w:val="006820C0"/>
    <w:rsid w:val="0068218E"/>
    <w:rsid w:val="006821EC"/>
    <w:rsid w:val="006826DE"/>
    <w:rsid w:val="00682DF0"/>
    <w:rsid w:val="00683737"/>
    <w:rsid w:val="00684776"/>
    <w:rsid w:val="00684A8D"/>
    <w:rsid w:val="006858CD"/>
    <w:rsid w:val="00686091"/>
    <w:rsid w:val="00686CA9"/>
    <w:rsid w:val="0068740F"/>
    <w:rsid w:val="00687BD1"/>
    <w:rsid w:val="00690DD2"/>
    <w:rsid w:val="00691018"/>
    <w:rsid w:val="00691249"/>
    <w:rsid w:val="00691A64"/>
    <w:rsid w:val="00691F75"/>
    <w:rsid w:val="00692360"/>
    <w:rsid w:val="00692AFC"/>
    <w:rsid w:val="006933C1"/>
    <w:rsid w:val="00693413"/>
    <w:rsid w:val="00693A06"/>
    <w:rsid w:val="00693BC2"/>
    <w:rsid w:val="00693F56"/>
    <w:rsid w:val="0069457B"/>
    <w:rsid w:val="00695914"/>
    <w:rsid w:val="006962EA"/>
    <w:rsid w:val="006973CE"/>
    <w:rsid w:val="006975A4"/>
    <w:rsid w:val="00697910"/>
    <w:rsid w:val="006A05F3"/>
    <w:rsid w:val="006A0E92"/>
    <w:rsid w:val="006A15B3"/>
    <w:rsid w:val="006A15F1"/>
    <w:rsid w:val="006A17B1"/>
    <w:rsid w:val="006A2751"/>
    <w:rsid w:val="006A2AE3"/>
    <w:rsid w:val="006A30E1"/>
    <w:rsid w:val="006A318D"/>
    <w:rsid w:val="006A41A9"/>
    <w:rsid w:val="006A4559"/>
    <w:rsid w:val="006A4826"/>
    <w:rsid w:val="006A4FE6"/>
    <w:rsid w:val="006A5D5C"/>
    <w:rsid w:val="006A6038"/>
    <w:rsid w:val="006A6C44"/>
    <w:rsid w:val="006A6E1C"/>
    <w:rsid w:val="006A6FA9"/>
    <w:rsid w:val="006A77ED"/>
    <w:rsid w:val="006A7B9B"/>
    <w:rsid w:val="006B0506"/>
    <w:rsid w:val="006B06D3"/>
    <w:rsid w:val="006B1045"/>
    <w:rsid w:val="006B12D6"/>
    <w:rsid w:val="006B1392"/>
    <w:rsid w:val="006B1621"/>
    <w:rsid w:val="006B1678"/>
    <w:rsid w:val="006B18AA"/>
    <w:rsid w:val="006B204A"/>
    <w:rsid w:val="006B2470"/>
    <w:rsid w:val="006B2E70"/>
    <w:rsid w:val="006B2FDB"/>
    <w:rsid w:val="006B3D51"/>
    <w:rsid w:val="006B3F25"/>
    <w:rsid w:val="006B3FEA"/>
    <w:rsid w:val="006B422B"/>
    <w:rsid w:val="006B4E31"/>
    <w:rsid w:val="006B5E9B"/>
    <w:rsid w:val="006B645D"/>
    <w:rsid w:val="006C02B9"/>
    <w:rsid w:val="006C132D"/>
    <w:rsid w:val="006C139E"/>
    <w:rsid w:val="006C15D8"/>
    <w:rsid w:val="006C1B66"/>
    <w:rsid w:val="006C1C20"/>
    <w:rsid w:val="006C28C4"/>
    <w:rsid w:val="006C2F35"/>
    <w:rsid w:val="006C39C7"/>
    <w:rsid w:val="006C3F30"/>
    <w:rsid w:val="006C3F62"/>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8BD"/>
    <w:rsid w:val="006D5BAC"/>
    <w:rsid w:val="006D5E09"/>
    <w:rsid w:val="006D669D"/>
    <w:rsid w:val="006D677C"/>
    <w:rsid w:val="006D752B"/>
    <w:rsid w:val="006E04BF"/>
    <w:rsid w:val="006E1024"/>
    <w:rsid w:val="006E1450"/>
    <w:rsid w:val="006E1508"/>
    <w:rsid w:val="006E1547"/>
    <w:rsid w:val="006E1FE1"/>
    <w:rsid w:val="006E20F7"/>
    <w:rsid w:val="006E224F"/>
    <w:rsid w:val="006E2613"/>
    <w:rsid w:val="006E3976"/>
    <w:rsid w:val="006E3E5E"/>
    <w:rsid w:val="006E3F6D"/>
    <w:rsid w:val="006E4B9C"/>
    <w:rsid w:val="006E7CF2"/>
    <w:rsid w:val="006E7D67"/>
    <w:rsid w:val="006F00C7"/>
    <w:rsid w:val="006F0295"/>
    <w:rsid w:val="006F05BE"/>
    <w:rsid w:val="006F06F3"/>
    <w:rsid w:val="006F116E"/>
    <w:rsid w:val="006F1791"/>
    <w:rsid w:val="006F1D58"/>
    <w:rsid w:val="006F2253"/>
    <w:rsid w:val="006F301C"/>
    <w:rsid w:val="006F313F"/>
    <w:rsid w:val="006F3494"/>
    <w:rsid w:val="006F3F18"/>
    <w:rsid w:val="006F4556"/>
    <w:rsid w:val="006F4686"/>
    <w:rsid w:val="006F5050"/>
    <w:rsid w:val="006F5F21"/>
    <w:rsid w:val="006F61D7"/>
    <w:rsid w:val="006F6B11"/>
    <w:rsid w:val="006F6E3E"/>
    <w:rsid w:val="006F76BC"/>
    <w:rsid w:val="006F7E73"/>
    <w:rsid w:val="0070062A"/>
    <w:rsid w:val="00700684"/>
    <w:rsid w:val="00700ED8"/>
    <w:rsid w:val="00701187"/>
    <w:rsid w:val="00701405"/>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E5A"/>
    <w:rsid w:val="00710F18"/>
    <w:rsid w:val="00711593"/>
    <w:rsid w:val="00711F53"/>
    <w:rsid w:val="007125F2"/>
    <w:rsid w:val="007127CB"/>
    <w:rsid w:val="00712D53"/>
    <w:rsid w:val="007130FB"/>
    <w:rsid w:val="0071393A"/>
    <w:rsid w:val="00713B9E"/>
    <w:rsid w:val="00713D4C"/>
    <w:rsid w:val="0071441E"/>
    <w:rsid w:val="007144B4"/>
    <w:rsid w:val="00714904"/>
    <w:rsid w:val="00714B2E"/>
    <w:rsid w:val="00714F3A"/>
    <w:rsid w:val="007157D5"/>
    <w:rsid w:val="00715C6E"/>
    <w:rsid w:val="00716B3A"/>
    <w:rsid w:val="00717254"/>
    <w:rsid w:val="007176CC"/>
    <w:rsid w:val="00717EE4"/>
    <w:rsid w:val="00722A34"/>
    <w:rsid w:val="00722F4A"/>
    <w:rsid w:val="007235C8"/>
    <w:rsid w:val="00723CBB"/>
    <w:rsid w:val="00724368"/>
    <w:rsid w:val="00724757"/>
    <w:rsid w:val="00724A32"/>
    <w:rsid w:val="00724B6F"/>
    <w:rsid w:val="00724BB3"/>
    <w:rsid w:val="00724F5A"/>
    <w:rsid w:val="0072540C"/>
    <w:rsid w:val="007256DA"/>
    <w:rsid w:val="0072647D"/>
    <w:rsid w:val="0072665C"/>
    <w:rsid w:val="0072687C"/>
    <w:rsid w:val="00726E63"/>
    <w:rsid w:val="00727061"/>
    <w:rsid w:val="00727651"/>
    <w:rsid w:val="00727DDA"/>
    <w:rsid w:val="00731576"/>
    <w:rsid w:val="00731B06"/>
    <w:rsid w:val="00731C17"/>
    <w:rsid w:val="007324B6"/>
    <w:rsid w:val="0073272F"/>
    <w:rsid w:val="00732F4A"/>
    <w:rsid w:val="0073364D"/>
    <w:rsid w:val="00733A36"/>
    <w:rsid w:val="00733CBA"/>
    <w:rsid w:val="007345E7"/>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D46"/>
    <w:rsid w:val="00750E7D"/>
    <w:rsid w:val="00751438"/>
    <w:rsid w:val="0075184D"/>
    <w:rsid w:val="00751B36"/>
    <w:rsid w:val="00751FBC"/>
    <w:rsid w:val="0075244C"/>
    <w:rsid w:val="007525E4"/>
    <w:rsid w:val="007526CB"/>
    <w:rsid w:val="007528C1"/>
    <w:rsid w:val="00753B22"/>
    <w:rsid w:val="00754463"/>
    <w:rsid w:val="00754947"/>
    <w:rsid w:val="00754C69"/>
    <w:rsid w:val="007555D8"/>
    <w:rsid w:val="007558E1"/>
    <w:rsid w:val="00755B42"/>
    <w:rsid w:val="0075623A"/>
    <w:rsid w:val="00756531"/>
    <w:rsid w:val="007567A5"/>
    <w:rsid w:val="00756DFC"/>
    <w:rsid w:val="00757834"/>
    <w:rsid w:val="00760978"/>
    <w:rsid w:val="00761352"/>
    <w:rsid w:val="00761FA7"/>
    <w:rsid w:val="00762A36"/>
    <w:rsid w:val="007634EE"/>
    <w:rsid w:val="00763EEA"/>
    <w:rsid w:val="00764518"/>
    <w:rsid w:val="00765238"/>
    <w:rsid w:val="00765C13"/>
    <w:rsid w:val="00765EFE"/>
    <w:rsid w:val="00766A0A"/>
    <w:rsid w:val="00767177"/>
    <w:rsid w:val="00767279"/>
    <w:rsid w:val="007673E8"/>
    <w:rsid w:val="00767EBF"/>
    <w:rsid w:val="007701D7"/>
    <w:rsid w:val="00770313"/>
    <w:rsid w:val="00770BE9"/>
    <w:rsid w:val="0077199A"/>
    <w:rsid w:val="00771B76"/>
    <w:rsid w:val="00771C3B"/>
    <w:rsid w:val="0077211C"/>
    <w:rsid w:val="00772347"/>
    <w:rsid w:val="00772BC8"/>
    <w:rsid w:val="00773196"/>
    <w:rsid w:val="00773586"/>
    <w:rsid w:val="007735D8"/>
    <w:rsid w:val="007737E4"/>
    <w:rsid w:val="0077383B"/>
    <w:rsid w:val="007749B0"/>
    <w:rsid w:val="00774A50"/>
    <w:rsid w:val="00774AF5"/>
    <w:rsid w:val="007753BB"/>
    <w:rsid w:val="00775635"/>
    <w:rsid w:val="00777BCF"/>
    <w:rsid w:val="007810B1"/>
    <w:rsid w:val="00782076"/>
    <w:rsid w:val="007823FA"/>
    <w:rsid w:val="00782980"/>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B49"/>
    <w:rsid w:val="00794F31"/>
    <w:rsid w:val="007958EB"/>
    <w:rsid w:val="007961C3"/>
    <w:rsid w:val="00796ED9"/>
    <w:rsid w:val="007974AE"/>
    <w:rsid w:val="007977B0"/>
    <w:rsid w:val="00797D6E"/>
    <w:rsid w:val="007A246E"/>
    <w:rsid w:val="007A2FF5"/>
    <w:rsid w:val="007A307E"/>
    <w:rsid w:val="007A3959"/>
    <w:rsid w:val="007A3CD0"/>
    <w:rsid w:val="007A3D8F"/>
    <w:rsid w:val="007A415D"/>
    <w:rsid w:val="007A463B"/>
    <w:rsid w:val="007A4995"/>
    <w:rsid w:val="007A4E9A"/>
    <w:rsid w:val="007A511A"/>
    <w:rsid w:val="007A6C41"/>
    <w:rsid w:val="007A7D9F"/>
    <w:rsid w:val="007B01A2"/>
    <w:rsid w:val="007B0DD8"/>
    <w:rsid w:val="007B1050"/>
    <w:rsid w:val="007B2018"/>
    <w:rsid w:val="007B24FD"/>
    <w:rsid w:val="007B2D65"/>
    <w:rsid w:val="007B33C6"/>
    <w:rsid w:val="007B3B67"/>
    <w:rsid w:val="007B4557"/>
    <w:rsid w:val="007B4748"/>
    <w:rsid w:val="007B51A5"/>
    <w:rsid w:val="007B5D45"/>
    <w:rsid w:val="007B6511"/>
    <w:rsid w:val="007B6B37"/>
    <w:rsid w:val="007B79C6"/>
    <w:rsid w:val="007B7C49"/>
    <w:rsid w:val="007C03B0"/>
    <w:rsid w:val="007C1C34"/>
    <w:rsid w:val="007C1C47"/>
    <w:rsid w:val="007C27B9"/>
    <w:rsid w:val="007C2B27"/>
    <w:rsid w:val="007C2BD2"/>
    <w:rsid w:val="007C2C8F"/>
    <w:rsid w:val="007C45AC"/>
    <w:rsid w:val="007C46E6"/>
    <w:rsid w:val="007C52ED"/>
    <w:rsid w:val="007C5894"/>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0EC"/>
    <w:rsid w:val="007E13F6"/>
    <w:rsid w:val="007E1845"/>
    <w:rsid w:val="007E1A25"/>
    <w:rsid w:val="007E1CAB"/>
    <w:rsid w:val="007E27CD"/>
    <w:rsid w:val="007E28E8"/>
    <w:rsid w:val="007E5386"/>
    <w:rsid w:val="007E53EF"/>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7F7749"/>
    <w:rsid w:val="008011AA"/>
    <w:rsid w:val="008033D4"/>
    <w:rsid w:val="008040D2"/>
    <w:rsid w:val="00804348"/>
    <w:rsid w:val="0080460D"/>
    <w:rsid w:val="00804966"/>
    <w:rsid w:val="00804A78"/>
    <w:rsid w:val="008057D0"/>
    <w:rsid w:val="00806361"/>
    <w:rsid w:val="008067DE"/>
    <w:rsid w:val="008069D4"/>
    <w:rsid w:val="00806AF3"/>
    <w:rsid w:val="00806DA0"/>
    <w:rsid w:val="00807C6E"/>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21162"/>
    <w:rsid w:val="008212EB"/>
    <w:rsid w:val="0082190C"/>
    <w:rsid w:val="0082238A"/>
    <w:rsid w:val="00823554"/>
    <w:rsid w:val="00823E23"/>
    <w:rsid w:val="00824C8E"/>
    <w:rsid w:val="0082532B"/>
    <w:rsid w:val="00825395"/>
    <w:rsid w:val="008253DB"/>
    <w:rsid w:val="00827699"/>
    <w:rsid w:val="00830110"/>
    <w:rsid w:val="00830118"/>
    <w:rsid w:val="00831744"/>
    <w:rsid w:val="008320BF"/>
    <w:rsid w:val="008327E0"/>
    <w:rsid w:val="008327E8"/>
    <w:rsid w:val="008328DF"/>
    <w:rsid w:val="008334CC"/>
    <w:rsid w:val="008347EB"/>
    <w:rsid w:val="00834A82"/>
    <w:rsid w:val="00834EBF"/>
    <w:rsid w:val="008353DF"/>
    <w:rsid w:val="0083551B"/>
    <w:rsid w:val="008360BE"/>
    <w:rsid w:val="008364AF"/>
    <w:rsid w:val="0083650B"/>
    <w:rsid w:val="0083655C"/>
    <w:rsid w:val="00836C27"/>
    <w:rsid w:val="008371F8"/>
    <w:rsid w:val="008378D5"/>
    <w:rsid w:val="00837C8A"/>
    <w:rsid w:val="00841B38"/>
    <w:rsid w:val="00841D1C"/>
    <w:rsid w:val="00842603"/>
    <w:rsid w:val="00842953"/>
    <w:rsid w:val="00842F30"/>
    <w:rsid w:val="00843156"/>
    <w:rsid w:val="0084346B"/>
    <w:rsid w:val="00843480"/>
    <w:rsid w:val="00843EB4"/>
    <w:rsid w:val="00844547"/>
    <w:rsid w:val="00845B6E"/>
    <w:rsid w:val="00845BE0"/>
    <w:rsid w:val="008465AC"/>
    <w:rsid w:val="008475E9"/>
    <w:rsid w:val="00847992"/>
    <w:rsid w:val="00847A9E"/>
    <w:rsid w:val="00847B03"/>
    <w:rsid w:val="00847D29"/>
    <w:rsid w:val="008502E8"/>
    <w:rsid w:val="008502FB"/>
    <w:rsid w:val="00851EFD"/>
    <w:rsid w:val="0085298D"/>
    <w:rsid w:val="0085301A"/>
    <w:rsid w:val="00853216"/>
    <w:rsid w:val="008561A0"/>
    <w:rsid w:val="008565C3"/>
    <w:rsid w:val="00856700"/>
    <w:rsid w:val="00856B05"/>
    <w:rsid w:val="00857378"/>
    <w:rsid w:val="0085788A"/>
    <w:rsid w:val="00857B73"/>
    <w:rsid w:val="0086030D"/>
    <w:rsid w:val="0086061F"/>
    <w:rsid w:val="00863A9D"/>
    <w:rsid w:val="008665EE"/>
    <w:rsid w:val="0086694E"/>
    <w:rsid w:val="008671F8"/>
    <w:rsid w:val="008676F1"/>
    <w:rsid w:val="008709B9"/>
    <w:rsid w:val="00871475"/>
    <w:rsid w:val="00871765"/>
    <w:rsid w:val="00873596"/>
    <w:rsid w:val="0087365D"/>
    <w:rsid w:val="00873976"/>
    <w:rsid w:val="008763A5"/>
    <w:rsid w:val="008769D3"/>
    <w:rsid w:val="0087719F"/>
    <w:rsid w:val="008778C6"/>
    <w:rsid w:val="00880654"/>
    <w:rsid w:val="00881466"/>
    <w:rsid w:val="00881883"/>
    <w:rsid w:val="008819EE"/>
    <w:rsid w:val="00883169"/>
    <w:rsid w:val="008839BA"/>
    <w:rsid w:val="00883FB3"/>
    <w:rsid w:val="008840EF"/>
    <w:rsid w:val="0088423E"/>
    <w:rsid w:val="00885BD1"/>
    <w:rsid w:val="00886001"/>
    <w:rsid w:val="00886699"/>
    <w:rsid w:val="00886CC3"/>
    <w:rsid w:val="00887440"/>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786E"/>
    <w:rsid w:val="00897B6F"/>
    <w:rsid w:val="008A10DF"/>
    <w:rsid w:val="008A11E9"/>
    <w:rsid w:val="008A18F7"/>
    <w:rsid w:val="008A223D"/>
    <w:rsid w:val="008A2916"/>
    <w:rsid w:val="008A2A8D"/>
    <w:rsid w:val="008A38DD"/>
    <w:rsid w:val="008A39E6"/>
    <w:rsid w:val="008A3F88"/>
    <w:rsid w:val="008A42E4"/>
    <w:rsid w:val="008A4C19"/>
    <w:rsid w:val="008A4DC4"/>
    <w:rsid w:val="008A57E0"/>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5127"/>
    <w:rsid w:val="008B72B9"/>
    <w:rsid w:val="008C03CB"/>
    <w:rsid w:val="008C055C"/>
    <w:rsid w:val="008C0E23"/>
    <w:rsid w:val="008C1442"/>
    <w:rsid w:val="008C2178"/>
    <w:rsid w:val="008C2304"/>
    <w:rsid w:val="008C3A85"/>
    <w:rsid w:val="008C484E"/>
    <w:rsid w:val="008C4C58"/>
    <w:rsid w:val="008C516C"/>
    <w:rsid w:val="008C6AAA"/>
    <w:rsid w:val="008C7521"/>
    <w:rsid w:val="008D0935"/>
    <w:rsid w:val="008D2F4D"/>
    <w:rsid w:val="008D30AD"/>
    <w:rsid w:val="008D3869"/>
    <w:rsid w:val="008D3FEF"/>
    <w:rsid w:val="008D5887"/>
    <w:rsid w:val="008D6538"/>
    <w:rsid w:val="008D69F5"/>
    <w:rsid w:val="008D6DA7"/>
    <w:rsid w:val="008D6FC8"/>
    <w:rsid w:val="008D7041"/>
    <w:rsid w:val="008E1F1E"/>
    <w:rsid w:val="008E29A0"/>
    <w:rsid w:val="008E2AA7"/>
    <w:rsid w:val="008E2D96"/>
    <w:rsid w:val="008E4709"/>
    <w:rsid w:val="008E6523"/>
    <w:rsid w:val="008E74DF"/>
    <w:rsid w:val="008F0151"/>
    <w:rsid w:val="008F03BE"/>
    <w:rsid w:val="008F0A65"/>
    <w:rsid w:val="008F12FD"/>
    <w:rsid w:val="008F16A1"/>
    <w:rsid w:val="008F1832"/>
    <w:rsid w:val="008F1FA7"/>
    <w:rsid w:val="008F200E"/>
    <w:rsid w:val="008F2493"/>
    <w:rsid w:val="008F29CB"/>
    <w:rsid w:val="008F2AC6"/>
    <w:rsid w:val="008F3382"/>
    <w:rsid w:val="008F3DD0"/>
    <w:rsid w:val="008F4091"/>
    <w:rsid w:val="008F481B"/>
    <w:rsid w:val="008F4EAB"/>
    <w:rsid w:val="008F5798"/>
    <w:rsid w:val="008F5A1B"/>
    <w:rsid w:val="008F5CC8"/>
    <w:rsid w:val="008F610B"/>
    <w:rsid w:val="008F7B44"/>
    <w:rsid w:val="009002E1"/>
    <w:rsid w:val="00900A60"/>
    <w:rsid w:val="009014C0"/>
    <w:rsid w:val="0090162C"/>
    <w:rsid w:val="00901D65"/>
    <w:rsid w:val="00901EF7"/>
    <w:rsid w:val="00901EFC"/>
    <w:rsid w:val="009020A4"/>
    <w:rsid w:val="00902E78"/>
    <w:rsid w:val="0090446F"/>
    <w:rsid w:val="00904DF0"/>
    <w:rsid w:val="00905837"/>
    <w:rsid w:val="009066D0"/>
    <w:rsid w:val="00906BA0"/>
    <w:rsid w:val="009077C5"/>
    <w:rsid w:val="00907EB5"/>
    <w:rsid w:val="00910E12"/>
    <w:rsid w:val="00912168"/>
    <w:rsid w:val="009126CD"/>
    <w:rsid w:val="009138EC"/>
    <w:rsid w:val="00913EB9"/>
    <w:rsid w:val="00914884"/>
    <w:rsid w:val="00914889"/>
    <w:rsid w:val="00914C93"/>
    <w:rsid w:val="00914D5F"/>
    <w:rsid w:val="00914FB7"/>
    <w:rsid w:val="00915027"/>
    <w:rsid w:val="009151A1"/>
    <w:rsid w:val="00915CE0"/>
    <w:rsid w:val="009172F7"/>
    <w:rsid w:val="009178D4"/>
    <w:rsid w:val="00917D5A"/>
    <w:rsid w:val="009200B4"/>
    <w:rsid w:val="0092084D"/>
    <w:rsid w:val="00921E4F"/>
    <w:rsid w:val="00922844"/>
    <w:rsid w:val="0092344D"/>
    <w:rsid w:val="00924195"/>
    <w:rsid w:val="00924366"/>
    <w:rsid w:val="00925CD4"/>
    <w:rsid w:val="00926E5A"/>
    <w:rsid w:val="009271A4"/>
    <w:rsid w:val="009272D4"/>
    <w:rsid w:val="00927305"/>
    <w:rsid w:val="00927D61"/>
    <w:rsid w:val="00930A38"/>
    <w:rsid w:val="00930A7F"/>
    <w:rsid w:val="00930CFC"/>
    <w:rsid w:val="00930E47"/>
    <w:rsid w:val="00930FBB"/>
    <w:rsid w:val="00931339"/>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54A0"/>
    <w:rsid w:val="00945EC5"/>
    <w:rsid w:val="00946676"/>
    <w:rsid w:val="00950E63"/>
    <w:rsid w:val="00952202"/>
    <w:rsid w:val="00952447"/>
    <w:rsid w:val="009524C8"/>
    <w:rsid w:val="0095261B"/>
    <w:rsid w:val="00952B8A"/>
    <w:rsid w:val="00954D50"/>
    <w:rsid w:val="00955133"/>
    <w:rsid w:val="0095552A"/>
    <w:rsid w:val="00955F05"/>
    <w:rsid w:val="009565F5"/>
    <w:rsid w:val="0095692A"/>
    <w:rsid w:val="00956ABA"/>
    <w:rsid w:val="00956C68"/>
    <w:rsid w:val="00957518"/>
    <w:rsid w:val="009611AF"/>
    <w:rsid w:val="00961DD2"/>
    <w:rsid w:val="00961E3E"/>
    <w:rsid w:val="00962EE4"/>
    <w:rsid w:val="00962F46"/>
    <w:rsid w:val="00963178"/>
    <w:rsid w:val="0096334A"/>
    <w:rsid w:val="00964086"/>
    <w:rsid w:val="0096430C"/>
    <w:rsid w:val="009656DC"/>
    <w:rsid w:val="00966FF8"/>
    <w:rsid w:val="009677F9"/>
    <w:rsid w:val="00970294"/>
    <w:rsid w:val="00970C75"/>
    <w:rsid w:val="00971E65"/>
    <w:rsid w:val="00971EA3"/>
    <w:rsid w:val="00972F49"/>
    <w:rsid w:val="00973248"/>
    <w:rsid w:val="00973573"/>
    <w:rsid w:val="0097374A"/>
    <w:rsid w:val="0097380B"/>
    <w:rsid w:val="0097433E"/>
    <w:rsid w:val="009753AB"/>
    <w:rsid w:val="00975637"/>
    <w:rsid w:val="00976528"/>
    <w:rsid w:val="00976769"/>
    <w:rsid w:val="00977A57"/>
    <w:rsid w:val="00981093"/>
    <w:rsid w:val="009811C9"/>
    <w:rsid w:val="009817B6"/>
    <w:rsid w:val="00982455"/>
    <w:rsid w:val="00982693"/>
    <w:rsid w:val="00982BC9"/>
    <w:rsid w:val="00983082"/>
    <w:rsid w:val="009832B6"/>
    <w:rsid w:val="009838A5"/>
    <w:rsid w:val="009838BC"/>
    <w:rsid w:val="0098404A"/>
    <w:rsid w:val="0098518C"/>
    <w:rsid w:val="00985206"/>
    <w:rsid w:val="0098521F"/>
    <w:rsid w:val="009855CE"/>
    <w:rsid w:val="0098581D"/>
    <w:rsid w:val="009859D4"/>
    <w:rsid w:val="00986A73"/>
    <w:rsid w:val="00986DBD"/>
    <w:rsid w:val="0098715D"/>
    <w:rsid w:val="009871FE"/>
    <w:rsid w:val="00987483"/>
    <w:rsid w:val="009905C4"/>
    <w:rsid w:val="009908A7"/>
    <w:rsid w:val="00990908"/>
    <w:rsid w:val="00990C59"/>
    <w:rsid w:val="00991173"/>
    <w:rsid w:val="00991CC1"/>
    <w:rsid w:val="00992173"/>
    <w:rsid w:val="00992386"/>
    <w:rsid w:val="0099295D"/>
    <w:rsid w:val="00992D77"/>
    <w:rsid w:val="00993F7C"/>
    <w:rsid w:val="00994E68"/>
    <w:rsid w:val="00995AA6"/>
    <w:rsid w:val="00996331"/>
    <w:rsid w:val="009966A4"/>
    <w:rsid w:val="00996A0C"/>
    <w:rsid w:val="00996E0D"/>
    <w:rsid w:val="0099705F"/>
    <w:rsid w:val="009975C2"/>
    <w:rsid w:val="00997E28"/>
    <w:rsid w:val="009A0473"/>
    <w:rsid w:val="009A0754"/>
    <w:rsid w:val="009A098E"/>
    <w:rsid w:val="009A1AC3"/>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900"/>
    <w:rsid w:val="009B3B58"/>
    <w:rsid w:val="009B3D69"/>
    <w:rsid w:val="009B3DD6"/>
    <w:rsid w:val="009B4226"/>
    <w:rsid w:val="009B511D"/>
    <w:rsid w:val="009B5CA2"/>
    <w:rsid w:val="009B61AD"/>
    <w:rsid w:val="009B68C1"/>
    <w:rsid w:val="009C0344"/>
    <w:rsid w:val="009C1C50"/>
    <w:rsid w:val="009C1DDC"/>
    <w:rsid w:val="009C2053"/>
    <w:rsid w:val="009C211D"/>
    <w:rsid w:val="009C229B"/>
    <w:rsid w:val="009C234A"/>
    <w:rsid w:val="009C2E45"/>
    <w:rsid w:val="009C31A5"/>
    <w:rsid w:val="009C389C"/>
    <w:rsid w:val="009C38AA"/>
    <w:rsid w:val="009C4CF5"/>
    <w:rsid w:val="009C524E"/>
    <w:rsid w:val="009C56C7"/>
    <w:rsid w:val="009C599A"/>
    <w:rsid w:val="009C7CBF"/>
    <w:rsid w:val="009D0F2C"/>
    <w:rsid w:val="009D0F33"/>
    <w:rsid w:val="009D0F8C"/>
    <w:rsid w:val="009D14FF"/>
    <w:rsid w:val="009D1B5C"/>
    <w:rsid w:val="009D2186"/>
    <w:rsid w:val="009D26D9"/>
    <w:rsid w:val="009D3B1D"/>
    <w:rsid w:val="009D3B64"/>
    <w:rsid w:val="009D40F8"/>
    <w:rsid w:val="009D5C6A"/>
    <w:rsid w:val="009D5EB0"/>
    <w:rsid w:val="009D64CB"/>
    <w:rsid w:val="009D7835"/>
    <w:rsid w:val="009E0B3B"/>
    <w:rsid w:val="009E0B6F"/>
    <w:rsid w:val="009E102C"/>
    <w:rsid w:val="009E14CD"/>
    <w:rsid w:val="009E14D8"/>
    <w:rsid w:val="009E175A"/>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8AB"/>
    <w:rsid w:val="009F0FD6"/>
    <w:rsid w:val="009F2080"/>
    <w:rsid w:val="009F337A"/>
    <w:rsid w:val="009F4856"/>
    <w:rsid w:val="009F589B"/>
    <w:rsid w:val="009F68A3"/>
    <w:rsid w:val="009F6A6E"/>
    <w:rsid w:val="009F6C1B"/>
    <w:rsid w:val="009F7271"/>
    <w:rsid w:val="009F76E0"/>
    <w:rsid w:val="00A00C44"/>
    <w:rsid w:val="00A015F7"/>
    <w:rsid w:val="00A0184A"/>
    <w:rsid w:val="00A01C32"/>
    <w:rsid w:val="00A01F16"/>
    <w:rsid w:val="00A020DF"/>
    <w:rsid w:val="00A02E7D"/>
    <w:rsid w:val="00A034CD"/>
    <w:rsid w:val="00A0490A"/>
    <w:rsid w:val="00A049FD"/>
    <w:rsid w:val="00A06088"/>
    <w:rsid w:val="00A066E8"/>
    <w:rsid w:val="00A07B15"/>
    <w:rsid w:val="00A10100"/>
    <w:rsid w:val="00A10A17"/>
    <w:rsid w:val="00A118CC"/>
    <w:rsid w:val="00A123D9"/>
    <w:rsid w:val="00A12E87"/>
    <w:rsid w:val="00A134EC"/>
    <w:rsid w:val="00A137A8"/>
    <w:rsid w:val="00A14019"/>
    <w:rsid w:val="00A1613E"/>
    <w:rsid w:val="00A17117"/>
    <w:rsid w:val="00A1712A"/>
    <w:rsid w:val="00A17C91"/>
    <w:rsid w:val="00A20AA6"/>
    <w:rsid w:val="00A216AB"/>
    <w:rsid w:val="00A21D29"/>
    <w:rsid w:val="00A22F50"/>
    <w:rsid w:val="00A24001"/>
    <w:rsid w:val="00A24CF9"/>
    <w:rsid w:val="00A2525C"/>
    <w:rsid w:val="00A26336"/>
    <w:rsid w:val="00A2678D"/>
    <w:rsid w:val="00A309D1"/>
    <w:rsid w:val="00A30A58"/>
    <w:rsid w:val="00A30A71"/>
    <w:rsid w:val="00A31966"/>
    <w:rsid w:val="00A31B95"/>
    <w:rsid w:val="00A31DB4"/>
    <w:rsid w:val="00A32CFB"/>
    <w:rsid w:val="00A3371D"/>
    <w:rsid w:val="00A350E3"/>
    <w:rsid w:val="00A35CCA"/>
    <w:rsid w:val="00A35D04"/>
    <w:rsid w:val="00A35F5E"/>
    <w:rsid w:val="00A371EA"/>
    <w:rsid w:val="00A37E1C"/>
    <w:rsid w:val="00A40244"/>
    <w:rsid w:val="00A414D3"/>
    <w:rsid w:val="00A41628"/>
    <w:rsid w:val="00A4169C"/>
    <w:rsid w:val="00A417BE"/>
    <w:rsid w:val="00A420A3"/>
    <w:rsid w:val="00A42A3A"/>
    <w:rsid w:val="00A43475"/>
    <w:rsid w:val="00A43A7F"/>
    <w:rsid w:val="00A43CA6"/>
    <w:rsid w:val="00A43E7D"/>
    <w:rsid w:val="00A43EA8"/>
    <w:rsid w:val="00A444DD"/>
    <w:rsid w:val="00A44DA6"/>
    <w:rsid w:val="00A450EA"/>
    <w:rsid w:val="00A4526D"/>
    <w:rsid w:val="00A45D29"/>
    <w:rsid w:val="00A45FBD"/>
    <w:rsid w:val="00A46F35"/>
    <w:rsid w:val="00A473C0"/>
    <w:rsid w:val="00A47771"/>
    <w:rsid w:val="00A47D0F"/>
    <w:rsid w:val="00A50EB9"/>
    <w:rsid w:val="00A517F7"/>
    <w:rsid w:val="00A51C08"/>
    <w:rsid w:val="00A52A47"/>
    <w:rsid w:val="00A53D3F"/>
    <w:rsid w:val="00A54A23"/>
    <w:rsid w:val="00A54C8A"/>
    <w:rsid w:val="00A55447"/>
    <w:rsid w:val="00A559F0"/>
    <w:rsid w:val="00A55C3D"/>
    <w:rsid w:val="00A55F49"/>
    <w:rsid w:val="00A57988"/>
    <w:rsid w:val="00A600BA"/>
    <w:rsid w:val="00A6052D"/>
    <w:rsid w:val="00A614A8"/>
    <w:rsid w:val="00A616F1"/>
    <w:rsid w:val="00A625B3"/>
    <w:rsid w:val="00A62AEF"/>
    <w:rsid w:val="00A64B5C"/>
    <w:rsid w:val="00A66548"/>
    <w:rsid w:val="00A665F7"/>
    <w:rsid w:val="00A67271"/>
    <w:rsid w:val="00A672CE"/>
    <w:rsid w:val="00A67562"/>
    <w:rsid w:val="00A67B89"/>
    <w:rsid w:val="00A7038A"/>
    <w:rsid w:val="00A70D3B"/>
    <w:rsid w:val="00A7166F"/>
    <w:rsid w:val="00A71ABC"/>
    <w:rsid w:val="00A72177"/>
    <w:rsid w:val="00A724D4"/>
    <w:rsid w:val="00A7379C"/>
    <w:rsid w:val="00A74B6D"/>
    <w:rsid w:val="00A74D17"/>
    <w:rsid w:val="00A761C9"/>
    <w:rsid w:val="00A76B05"/>
    <w:rsid w:val="00A76B2C"/>
    <w:rsid w:val="00A77630"/>
    <w:rsid w:val="00A77E83"/>
    <w:rsid w:val="00A808E2"/>
    <w:rsid w:val="00A817E0"/>
    <w:rsid w:val="00A81867"/>
    <w:rsid w:val="00A81A87"/>
    <w:rsid w:val="00A81E67"/>
    <w:rsid w:val="00A81FEF"/>
    <w:rsid w:val="00A8267B"/>
    <w:rsid w:val="00A83E89"/>
    <w:rsid w:val="00A846B2"/>
    <w:rsid w:val="00A84ED5"/>
    <w:rsid w:val="00A8500A"/>
    <w:rsid w:val="00A85115"/>
    <w:rsid w:val="00A85216"/>
    <w:rsid w:val="00A857F9"/>
    <w:rsid w:val="00A86086"/>
    <w:rsid w:val="00A86710"/>
    <w:rsid w:val="00A87641"/>
    <w:rsid w:val="00A90E46"/>
    <w:rsid w:val="00A91C25"/>
    <w:rsid w:val="00A91CE5"/>
    <w:rsid w:val="00A91CEB"/>
    <w:rsid w:val="00A92FAE"/>
    <w:rsid w:val="00A9303A"/>
    <w:rsid w:val="00A93294"/>
    <w:rsid w:val="00A9360E"/>
    <w:rsid w:val="00A939AB"/>
    <w:rsid w:val="00A93BFC"/>
    <w:rsid w:val="00A94C8A"/>
    <w:rsid w:val="00A95992"/>
    <w:rsid w:val="00A95AEE"/>
    <w:rsid w:val="00A96396"/>
    <w:rsid w:val="00A96AAA"/>
    <w:rsid w:val="00A97C65"/>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3992"/>
    <w:rsid w:val="00AB4000"/>
    <w:rsid w:val="00AB40A7"/>
    <w:rsid w:val="00AB445C"/>
    <w:rsid w:val="00AB48B5"/>
    <w:rsid w:val="00AB49D7"/>
    <w:rsid w:val="00AB5480"/>
    <w:rsid w:val="00AB6D73"/>
    <w:rsid w:val="00AB6DAF"/>
    <w:rsid w:val="00AB7796"/>
    <w:rsid w:val="00AC031C"/>
    <w:rsid w:val="00AC0762"/>
    <w:rsid w:val="00AC0CFA"/>
    <w:rsid w:val="00AC0E87"/>
    <w:rsid w:val="00AC2156"/>
    <w:rsid w:val="00AC43AF"/>
    <w:rsid w:val="00AC502D"/>
    <w:rsid w:val="00AC512D"/>
    <w:rsid w:val="00AC55C0"/>
    <w:rsid w:val="00AC5613"/>
    <w:rsid w:val="00AC5693"/>
    <w:rsid w:val="00AC5930"/>
    <w:rsid w:val="00AC623D"/>
    <w:rsid w:val="00AC6417"/>
    <w:rsid w:val="00AC68D9"/>
    <w:rsid w:val="00AC6A2B"/>
    <w:rsid w:val="00AD0458"/>
    <w:rsid w:val="00AD07A7"/>
    <w:rsid w:val="00AD14A3"/>
    <w:rsid w:val="00AD2C19"/>
    <w:rsid w:val="00AD3662"/>
    <w:rsid w:val="00AD501C"/>
    <w:rsid w:val="00AD52F6"/>
    <w:rsid w:val="00AD5911"/>
    <w:rsid w:val="00AD5924"/>
    <w:rsid w:val="00AD5C37"/>
    <w:rsid w:val="00AD5DCA"/>
    <w:rsid w:val="00AD609B"/>
    <w:rsid w:val="00AD68C3"/>
    <w:rsid w:val="00AD7484"/>
    <w:rsid w:val="00AD7726"/>
    <w:rsid w:val="00AD796D"/>
    <w:rsid w:val="00AE0260"/>
    <w:rsid w:val="00AE0D71"/>
    <w:rsid w:val="00AE1A9B"/>
    <w:rsid w:val="00AE2063"/>
    <w:rsid w:val="00AE3016"/>
    <w:rsid w:val="00AE32A4"/>
    <w:rsid w:val="00AE3698"/>
    <w:rsid w:val="00AE37C6"/>
    <w:rsid w:val="00AE3E6D"/>
    <w:rsid w:val="00AE413C"/>
    <w:rsid w:val="00AE4508"/>
    <w:rsid w:val="00AE4A00"/>
    <w:rsid w:val="00AE5271"/>
    <w:rsid w:val="00AE582D"/>
    <w:rsid w:val="00AE6279"/>
    <w:rsid w:val="00AE6F1C"/>
    <w:rsid w:val="00AE71C9"/>
    <w:rsid w:val="00AE7EA4"/>
    <w:rsid w:val="00AE7EC1"/>
    <w:rsid w:val="00AF0802"/>
    <w:rsid w:val="00AF0C75"/>
    <w:rsid w:val="00AF17AE"/>
    <w:rsid w:val="00AF21FE"/>
    <w:rsid w:val="00AF26F3"/>
    <w:rsid w:val="00AF2EAF"/>
    <w:rsid w:val="00AF3208"/>
    <w:rsid w:val="00AF4EAE"/>
    <w:rsid w:val="00AF581A"/>
    <w:rsid w:val="00AF7487"/>
    <w:rsid w:val="00AF7DDD"/>
    <w:rsid w:val="00B015F0"/>
    <w:rsid w:val="00B02E83"/>
    <w:rsid w:val="00B032B2"/>
    <w:rsid w:val="00B034D3"/>
    <w:rsid w:val="00B03954"/>
    <w:rsid w:val="00B03B32"/>
    <w:rsid w:val="00B04F55"/>
    <w:rsid w:val="00B05707"/>
    <w:rsid w:val="00B06222"/>
    <w:rsid w:val="00B069A5"/>
    <w:rsid w:val="00B06A98"/>
    <w:rsid w:val="00B07166"/>
    <w:rsid w:val="00B1036B"/>
    <w:rsid w:val="00B10B19"/>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298"/>
    <w:rsid w:val="00B21574"/>
    <w:rsid w:val="00B21F98"/>
    <w:rsid w:val="00B22285"/>
    <w:rsid w:val="00B22688"/>
    <w:rsid w:val="00B22CDD"/>
    <w:rsid w:val="00B22CFB"/>
    <w:rsid w:val="00B22E51"/>
    <w:rsid w:val="00B23039"/>
    <w:rsid w:val="00B232BF"/>
    <w:rsid w:val="00B24420"/>
    <w:rsid w:val="00B245CC"/>
    <w:rsid w:val="00B24676"/>
    <w:rsid w:val="00B2497E"/>
    <w:rsid w:val="00B251E2"/>
    <w:rsid w:val="00B25AFE"/>
    <w:rsid w:val="00B25BF3"/>
    <w:rsid w:val="00B270A5"/>
    <w:rsid w:val="00B30223"/>
    <w:rsid w:val="00B3024B"/>
    <w:rsid w:val="00B30C3D"/>
    <w:rsid w:val="00B31163"/>
    <w:rsid w:val="00B32169"/>
    <w:rsid w:val="00B34020"/>
    <w:rsid w:val="00B34531"/>
    <w:rsid w:val="00B345C4"/>
    <w:rsid w:val="00B34DC0"/>
    <w:rsid w:val="00B35BE5"/>
    <w:rsid w:val="00B365DB"/>
    <w:rsid w:val="00B36C37"/>
    <w:rsid w:val="00B37215"/>
    <w:rsid w:val="00B40471"/>
    <w:rsid w:val="00B40916"/>
    <w:rsid w:val="00B42330"/>
    <w:rsid w:val="00B42FA8"/>
    <w:rsid w:val="00B43345"/>
    <w:rsid w:val="00B43446"/>
    <w:rsid w:val="00B43562"/>
    <w:rsid w:val="00B4363F"/>
    <w:rsid w:val="00B43819"/>
    <w:rsid w:val="00B43CDE"/>
    <w:rsid w:val="00B44306"/>
    <w:rsid w:val="00B45299"/>
    <w:rsid w:val="00B45704"/>
    <w:rsid w:val="00B4581E"/>
    <w:rsid w:val="00B46BB3"/>
    <w:rsid w:val="00B47347"/>
    <w:rsid w:val="00B4739E"/>
    <w:rsid w:val="00B500E7"/>
    <w:rsid w:val="00B50754"/>
    <w:rsid w:val="00B51536"/>
    <w:rsid w:val="00B51770"/>
    <w:rsid w:val="00B52455"/>
    <w:rsid w:val="00B53325"/>
    <w:rsid w:val="00B5357B"/>
    <w:rsid w:val="00B537A3"/>
    <w:rsid w:val="00B5383C"/>
    <w:rsid w:val="00B539E6"/>
    <w:rsid w:val="00B53C9A"/>
    <w:rsid w:val="00B53F28"/>
    <w:rsid w:val="00B54440"/>
    <w:rsid w:val="00B54907"/>
    <w:rsid w:val="00B54966"/>
    <w:rsid w:val="00B54CAD"/>
    <w:rsid w:val="00B54F7C"/>
    <w:rsid w:val="00B55B0B"/>
    <w:rsid w:val="00B55C79"/>
    <w:rsid w:val="00B55C85"/>
    <w:rsid w:val="00B55DE0"/>
    <w:rsid w:val="00B56949"/>
    <w:rsid w:val="00B57FD6"/>
    <w:rsid w:val="00B606C0"/>
    <w:rsid w:val="00B60810"/>
    <w:rsid w:val="00B60C5F"/>
    <w:rsid w:val="00B61C2E"/>
    <w:rsid w:val="00B622AB"/>
    <w:rsid w:val="00B62422"/>
    <w:rsid w:val="00B637FA"/>
    <w:rsid w:val="00B63C78"/>
    <w:rsid w:val="00B640DF"/>
    <w:rsid w:val="00B6488D"/>
    <w:rsid w:val="00B64B7B"/>
    <w:rsid w:val="00B66CFF"/>
    <w:rsid w:val="00B67235"/>
    <w:rsid w:val="00B67D0E"/>
    <w:rsid w:val="00B702A1"/>
    <w:rsid w:val="00B70421"/>
    <w:rsid w:val="00B71283"/>
    <w:rsid w:val="00B7266C"/>
    <w:rsid w:val="00B7315E"/>
    <w:rsid w:val="00B736F1"/>
    <w:rsid w:val="00B742DA"/>
    <w:rsid w:val="00B7467E"/>
    <w:rsid w:val="00B755FA"/>
    <w:rsid w:val="00B76872"/>
    <w:rsid w:val="00B771ED"/>
    <w:rsid w:val="00B779F9"/>
    <w:rsid w:val="00B82424"/>
    <w:rsid w:val="00B825CD"/>
    <w:rsid w:val="00B8270F"/>
    <w:rsid w:val="00B830D8"/>
    <w:rsid w:val="00B8371B"/>
    <w:rsid w:val="00B83A81"/>
    <w:rsid w:val="00B84BD4"/>
    <w:rsid w:val="00B84EC2"/>
    <w:rsid w:val="00B85008"/>
    <w:rsid w:val="00B858AA"/>
    <w:rsid w:val="00B858BE"/>
    <w:rsid w:val="00B85E0B"/>
    <w:rsid w:val="00B863EC"/>
    <w:rsid w:val="00B863EF"/>
    <w:rsid w:val="00B86790"/>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08A0"/>
    <w:rsid w:val="00BB12FC"/>
    <w:rsid w:val="00BB1316"/>
    <w:rsid w:val="00BB1B4F"/>
    <w:rsid w:val="00BB1ED5"/>
    <w:rsid w:val="00BB2245"/>
    <w:rsid w:val="00BB2603"/>
    <w:rsid w:val="00BB2C86"/>
    <w:rsid w:val="00BB3024"/>
    <w:rsid w:val="00BB3B29"/>
    <w:rsid w:val="00BB3F58"/>
    <w:rsid w:val="00BB4405"/>
    <w:rsid w:val="00BB45FE"/>
    <w:rsid w:val="00BB4663"/>
    <w:rsid w:val="00BB4841"/>
    <w:rsid w:val="00BB4AE8"/>
    <w:rsid w:val="00BB502D"/>
    <w:rsid w:val="00BB5675"/>
    <w:rsid w:val="00BB69FD"/>
    <w:rsid w:val="00BB6DBB"/>
    <w:rsid w:val="00BB6DEC"/>
    <w:rsid w:val="00BB7CA6"/>
    <w:rsid w:val="00BC13B2"/>
    <w:rsid w:val="00BC2230"/>
    <w:rsid w:val="00BC58FB"/>
    <w:rsid w:val="00BC5D48"/>
    <w:rsid w:val="00BC6463"/>
    <w:rsid w:val="00BC72E2"/>
    <w:rsid w:val="00BC733C"/>
    <w:rsid w:val="00BC7F38"/>
    <w:rsid w:val="00BD0243"/>
    <w:rsid w:val="00BD09A7"/>
    <w:rsid w:val="00BD280B"/>
    <w:rsid w:val="00BD2F8E"/>
    <w:rsid w:val="00BD3485"/>
    <w:rsid w:val="00BD3511"/>
    <w:rsid w:val="00BD361B"/>
    <w:rsid w:val="00BD4C55"/>
    <w:rsid w:val="00BD57F9"/>
    <w:rsid w:val="00BD5823"/>
    <w:rsid w:val="00BD6E2F"/>
    <w:rsid w:val="00BD6F56"/>
    <w:rsid w:val="00BD7252"/>
    <w:rsid w:val="00BD744B"/>
    <w:rsid w:val="00BD7515"/>
    <w:rsid w:val="00BE0217"/>
    <w:rsid w:val="00BE1B7C"/>
    <w:rsid w:val="00BE220D"/>
    <w:rsid w:val="00BE2824"/>
    <w:rsid w:val="00BE29F3"/>
    <w:rsid w:val="00BE2A20"/>
    <w:rsid w:val="00BE39BA"/>
    <w:rsid w:val="00BE41A1"/>
    <w:rsid w:val="00BE4DF9"/>
    <w:rsid w:val="00BE4F03"/>
    <w:rsid w:val="00BE5632"/>
    <w:rsid w:val="00BE5EC8"/>
    <w:rsid w:val="00BE61B3"/>
    <w:rsid w:val="00BE61E3"/>
    <w:rsid w:val="00BE63B1"/>
    <w:rsid w:val="00BE68B4"/>
    <w:rsid w:val="00BE6BD4"/>
    <w:rsid w:val="00BF0A6A"/>
    <w:rsid w:val="00BF0AC7"/>
    <w:rsid w:val="00BF0B36"/>
    <w:rsid w:val="00BF1500"/>
    <w:rsid w:val="00BF15E6"/>
    <w:rsid w:val="00BF1946"/>
    <w:rsid w:val="00BF24D0"/>
    <w:rsid w:val="00BF29C6"/>
    <w:rsid w:val="00BF3483"/>
    <w:rsid w:val="00BF35B1"/>
    <w:rsid w:val="00BF3A5B"/>
    <w:rsid w:val="00BF3FF2"/>
    <w:rsid w:val="00BF3FFF"/>
    <w:rsid w:val="00BF49C1"/>
    <w:rsid w:val="00BF49CC"/>
    <w:rsid w:val="00BF57B5"/>
    <w:rsid w:val="00BF5B2E"/>
    <w:rsid w:val="00BF5B55"/>
    <w:rsid w:val="00BF5F20"/>
    <w:rsid w:val="00BF5F96"/>
    <w:rsid w:val="00BF72CD"/>
    <w:rsid w:val="00BF74E1"/>
    <w:rsid w:val="00BF7C0B"/>
    <w:rsid w:val="00C00992"/>
    <w:rsid w:val="00C00ED9"/>
    <w:rsid w:val="00C01043"/>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225"/>
    <w:rsid w:val="00C23368"/>
    <w:rsid w:val="00C2386A"/>
    <w:rsid w:val="00C2398C"/>
    <w:rsid w:val="00C2475C"/>
    <w:rsid w:val="00C265FD"/>
    <w:rsid w:val="00C26692"/>
    <w:rsid w:val="00C2682D"/>
    <w:rsid w:val="00C30641"/>
    <w:rsid w:val="00C308E4"/>
    <w:rsid w:val="00C325CA"/>
    <w:rsid w:val="00C32825"/>
    <w:rsid w:val="00C3318A"/>
    <w:rsid w:val="00C336B0"/>
    <w:rsid w:val="00C33D82"/>
    <w:rsid w:val="00C3488F"/>
    <w:rsid w:val="00C349B1"/>
    <w:rsid w:val="00C34B54"/>
    <w:rsid w:val="00C35455"/>
    <w:rsid w:val="00C3595C"/>
    <w:rsid w:val="00C35A38"/>
    <w:rsid w:val="00C36536"/>
    <w:rsid w:val="00C36686"/>
    <w:rsid w:val="00C369E5"/>
    <w:rsid w:val="00C36A7F"/>
    <w:rsid w:val="00C36E23"/>
    <w:rsid w:val="00C372A2"/>
    <w:rsid w:val="00C3792C"/>
    <w:rsid w:val="00C37B5D"/>
    <w:rsid w:val="00C37E00"/>
    <w:rsid w:val="00C40C92"/>
    <w:rsid w:val="00C43665"/>
    <w:rsid w:val="00C43C46"/>
    <w:rsid w:val="00C44434"/>
    <w:rsid w:val="00C4480F"/>
    <w:rsid w:val="00C44BF2"/>
    <w:rsid w:val="00C44C06"/>
    <w:rsid w:val="00C45455"/>
    <w:rsid w:val="00C4592F"/>
    <w:rsid w:val="00C45B49"/>
    <w:rsid w:val="00C45C0D"/>
    <w:rsid w:val="00C46DA3"/>
    <w:rsid w:val="00C476DA"/>
    <w:rsid w:val="00C47C75"/>
    <w:rsid w:val="00C502AE"/>
    <w:rsid w:val="00C5069B"/>
    <w:rsid w:val="00C50763"/>
    <w:rsid w:val="00C50DB4"/>
    <w:rsid w:val="00C51B40"/>
    <w:rsid w:val="00C51B53"/>
    <w:rsid w:val="00C528D0"/>
    <w:rsid w:val="00C52D51"/>
    <w:rsid w:val="00C52D8D"/>
    <w:rsid w:val="00C52FBC"/>
    <w:rsid w:val="00C53042"/>
    <w:rsid w:val="00C534C2"/>
    <w:rsid w:val="00C53B79"/>
    <w:rsid w:val="00C54828"/>
    <w:rsid w:val="00C54971"/>
    <w:rsid w:val="00C55668"/>
    <w:rsid w:val="00C55CC9"/>
    <w:rsid w:val="00C55E6A"/>
    <w:rsid w:val="00C5650E"/>
    <w:rsid w:val="00C5668E"/>
    <w:rsid w:val="00C566EF"/>
    <w:rsid w:val="00C616D2"/>
    <w:rsid w:val="00C62601"/>
    <w:rsid w:val="00C63297"/>
    <w:rsid w:val="00C637B0"/>
    <w:rsid w:val="00C63832"/>
    <w:rsid w:val="00C63A50"/>
    <w:rsid w:val="00C63B6B"/>
    <w:rsid w:val="00C63D0B"/>
    <w:rsid w:val="00C649FE"/>
    <w:rsid w:val="00C64BC7"/>
    <w:rsid w:val="00C64C4B"/>
    <w:rsid w:val="00C65265"/>
    <w:rsid w:val="00C65616"/>
    <w:rsid w:val="00C65A4F"/>
    <w:rsid w:val="00C65D90"/>
    <w:rsid w:val="00C66031"/>
    <w:rsid w:val="00C672BB"/>
    <w:rsid w:val="00C67739"/>
    <w:rsid w:val="00C67F9B"/>
    <w:rsid w:val="00C70258"/>
    <w:rsid w:val="00C70791"/>
    <w:rsid w:val="00C716FA"/>
    <w:rsid w:val="00C72311"/>
    <w:rsid w:val="00C725C2"/>
    <w:rsid w:val="00C7266C"/>
    <w:rsid w:val="00C72CA6"/>
    <w:rsid w:val="00C73F38"/>
    <w:rsid w:val="00C7519A"/>
    <w:rsid w:val="00C75B34"/>
    <w:rsid w:val="00C76846"/>
    <w:rsid w:val="00C76FAC"/>
    <w:rsid w:val="00C774F6"/>
    <w:rsid w:val="00C80040"/>
    <w:rsid w:val="00C809D5"/>
    <w:rsid w:val="00C8143A"/>
    <w:rsid w:val="00C81C94"/>
    <w:rsid w:val="00C8451D"/>
    <w:rsid w:val="00C85AF4"/>
    <w:rsid w:val="00C85B7F"/>
    <w:rsid w:val="00C86E8A"/>
    <w:rsid w:val="00C87FF0"/>
    <w:rsid w:val="00C91310"/>
    <w:rsid w:val="00C913B5"/>
    <w:rsid w:val="00C9285A"/>
    <w:rsid w:val="00C92C1F"/>
    <w:rsid w:val="00C92F1C"/>
    <w:rsid w:val="00C939F0"/>
    <w:rsid w:val="00C93B3F"/>
    <w:rsid w:val="00C93D07"/>
    <w:rsid w:val="00C93FCB"/>
    <w:rsid w:val="00C93FDC"/>
    <w:rsid w:val="00C946F9"/>
    <w:rsid w:val="00C947EF"/>
    <w:rsid w:val="00C95142"/>
    <w:rsid w:val="00C96093"/>
    <w:rsid w:val="00C969E0"/>
    <w:rsid w:val="00CA0101"/>
    <w:rsid w:val="00CA0389"/>
    <w:rsid w:val="00CA0721"/>
    <w:rsid w:val="00CA0D4E"/>
    <w:rsid w:val="00CA115C"/>
    <w:rsid w:val="00CA1236"/>
    <w:rsid w:val="00CA15F6"/>
    <w:rsid w:val="00CA1FBC"/>
    <w:rsid w:val="00CA27D2"/>
    <w:rsid w:val="00CA357A"/>
    <w:rsid w:val="00CA35CD"/>
    <w:rsid w:val="00CA38D1"/>
    <w:rsid w:val="00CA5794"/>
    <w:rsid w:val="00CA5C26"/>
    <w:rsid w:val="00CA7156"/>
    <w:rsid w:val="00CA74E5"/>
    <w:rsid w:val="00CA790E"/>
    <w:rsid w:val="00CB00EF"/>
    <w:rsid w:val="00CB01F2"/>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766"/>
    <w:rsid w:val="00CC088E"/>
    <w:rsid w:val="00CC0FBD"/>
    <w:rsid w:val="00CC1719"/>
    <w:rsid w:val="00CC1A23"/>
    <w:rsid w:val="00CC1C8B"/>
    <w:rsid w:val="00CC2E8D"/>
    <w:rsid w:val="00CC3032"/>
    <w:rsid w:val="00CC4681"/>
    <w:rsid w:val="00CC58E8"/>
    <w:rsid w:val="00CC70C8"/>
    <w:rsid w:val="00CD04A3"/>
    <w:rsid w:val="00CD0FEA"/>
    <w:rsid w:val="00CD21E1"/>
    <w:rsid w:val="00CD41D0"/>
    <w:rsid w:val="00CD4693"/>
    <w:rsid w:val="00CD559B"/>
    <w:rsid w:val="00CD5BF5"/>
    <w:rsid w:val="00CD5C7F"/>
    <w:rsid w:val="00CD6661"/>
    <w:rsid w:val="00CD6B37"/>
    <w:rsid w:val="00CD70E4"/>
    <w:rsid w:val="00CD732B"/>
    <w:rsid w:val="00CD78FB"/>
    <w:rsid w:val="00CE0D97"/>
    <w:rsid w:val="00CE1510"/>
    <w:rsid w:val="00CE1F8B"/>
    <w:rsid w:val="00CE263A"/>
    <w:rsid w:val="00CE3F2F"/>
    <w:rsid w:val="00CE49AF"/>
    <w:rsid w:val="00CE4E8E"/>
    <w:rsid w:val="00CE5A51"/>
    <w:rsid w:val="00CE6789"/>
    <w:rsid w:val="00CE683D"/>
    <w:rsid w:val="00CE71D7"/>
    <w:rsid w:val="00CE73E1"/>
    <w:rsid w:val="00CE74B5"/>
    <w:rsid w:val="00CE75FE"/>
    <w:rsid w:val="00CE7CC9"/>
    <w:rsid w:val="00CF0363"/>
    <w:rsid w:val="00CF1A6A"/>
    <w:rsid w:val="00CF24D8"/>
    <w:rsid w:val="00CF25B9"/>
    <w:rsid w:val="00CF349A"/>
    <w:rsid w:val="00CF43B5"/>
    <w:rsid w:val="00CF460C"/>
    <w:rsid w:val="00CF504B"/>
    <w:rsid w:val="00CF51DE"/>
    <w:rsid w:val="00CF5976"/>
    <w:rsid w:val="00CF5E18"/>
    <w:rsid w:val="00CF628D"/>
    <w:rsid w:val="00CF6606"/>
    <w:rsid w:val="00CF6A75"/>
    <w:rsid w:val="00CF7A61"/>
    <w:rsid w:val="00D00856"/>
    <w:rsid w:val="00D00C55"/>
    <w:rsid w:val="00D00F0C"/>
    <w:rsid w:val="00D0208E"/>
    <w:rsid w:val="00D02433"/>
    <w:rsid w:val="00D02B0B"/>
    <w:rsid w:val="00D02BCE"/>
    <w:rsid w:val="00D02C9B"/>
    <w:rsid w:val="00D02D01"/>
    <w:rsid w:val="00D031B2"/>
    <w:rsid w:val="00D033B2"/>
    <w:rsid w:val="00D03473"/>
    <w:rsid w:val="00D0365F"/>
    <w:rsid w:val="00D03CF7"/>
    <w:rsid w:val="00D03FC2"/>
    <w:rsid w:val="00D04090"/>
    <w:rsid w:val="00D045C1"/>
    <w:rsid w:val="00D057BD"/>
    <w:rsid w:val="00D05A70"/>
    <w:rsid w:val="00D0682F"/>
    <w:rsid w:val="00D06A03"/>
    <w:rsid w:val="00D06CA6"/>
    <w:rsid w:val="00D06FC1"/>
    <w:rsid w:val="00D0714C"/>
    <w:rsid w:val="00D072AC"/>
    <w:rsid w:val="00D07591"/>
    <w:rsid w:val="00D077D1"/>
    <w:rsid w:val="00D07980"/>
    <w:rsid w:val="00D10226"/>
    <w:rsid w:val="00D10995"/>
    <w:rsid w:val="00D13CC7"/>
    <w:rsid w:val="00D142D0"/>
    <w:rsid w:val="00D146D8"/>
    <w:rsid w:val="00D14719"/>
    <w:rsid w:val="00D14E14"/>
    <w:rsid w:val="00D14ED1"/>
    <w:rsid w:val="00D15271"/>
    <w:rsid w:val="00D15368"/>
    <w:rsid w:val="00D1544C"/>
    <w:rsid w:val="00D158A9"/>
    <w:rsid w:val="00D15B50"/>
    <w:rsid w:val="00D1601B"/>
    <w:rsid w:val="00D16344"/>
    <w:rsid w:val="00D16ADD"/>
    <w:rsid w:val="00D174DE"/>
    <w:rsid w:val="00D17817"/>
    <w:rsid w:val="00D2034F"/>
    <w:rsid w:val="00D20638"/>
    <w:rsid w:val="00D20C74"/>
    <w:rsid w:val="00D21244"/>
    <w:rsid w:val="00D213DA"/>
    <w:rsid w:val="00D219E6"/>
    <w:rsid w:val="00D22121"/>
    <w:rsid w:val="00D222B2"/>
    <w:rsid w:val="00D223A4"/>
    <w:rsid w:val="00D223B9"/>
    <w:rsid w:val="00D22D41"/>
    <w:rsid w:val="00D231B5"/>
    <w:rsid w:val="00D241CD"/>
    <w:rsid w:val="00D24935"/>
    <w:rsid w:val="00D24B6F"/>
    <w:rsid w:val="00D25147"/>
    <w:rsid w:val="00D25C0D"/>
    <w:rsid w:val="00D26131"/>
    <w:rsid w:val="00D263DD"/>
    <w:rsid w:val="00D26AC3"/>
    <w:rsid w:val="00D274F4"/>
    <w:rsid w:val="00D30D7C"/>
    <w:rsid w:val="00D30EF0"/>
    <w:rsid w:val="00D316A5"/>
    <w:rsid w:val="00D3231B"/>
    <w:rsid w:val="00D3291C"/>
    <w:rsid w:val="00D32A16"/>
    <w:rsid w:val="00D32A37"/>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9FD"/>
    <w:rsid w:val="00D41B52"/>
    <w:rsid w:val="00D42F24"/>
    <w:rsid w:val="00D42FDC"/>
    <w:rsid w:val="00D43034"/>
    <w:rsid w:val="00D4309F"/>
    <w:rsid w:val="00D43E35"/>
    <w:rsid w:val="00D44CCF"/>
    <w:rsid w:val="00D44FB4"/>
    <w:rsid w:val="00D45647"/>
    <w:rsid w:val="00D45966"/>
    <w:rsid w:val="00D46802"/>
    <w:rsid w:val="00D468E5"/>
    <w:rsid w:val="00D47141"/>
    <w:rsid w:val="00D51063"/>
    <w:rsid w:val="00D51084"/>
    <w:rsid w:val="00D51D6F"/>
    <w:rsid w:val="00D51E1D"/>
    <w:rsid w:val="00D53B25"/>
    <w:rsid w:val="00D54153"/>
    <w:rsid w:val="00D5509B"/>
    <w:rsid w:val="00D55705"/>
    <w:rsid w:val="00D565B9"/>
    <w:rsid w:val="00D57E57"/>
    <w:rsid w:val="00D57EEB"/>
    <w:rsid w:val="00D60024"/>
    <w:rsid w:val="00D601F0"/>
    <w:rsid w:val="00D60C3C"/>
    <w:rsid w:val="00D60DFB"/>
    <w:rsid w:val="00D6109E"/>
    <w:rsid w:val="00D61379"/>
    <w:rsid w:val="00D616A2"/>
    <w:rsid w:val="00D621B1"/>
    <w:rsid w:val="00D621BD"/>
    <w:rsid w:val="00D62C62"/>
    <w:rsid w:val="00D62F2E"/>
    <w:rsid w:val="00D6335C"/>
    <w:rsid w:val="00D63C53"/>
    <w:rsid w:val="00D64405"/>
    <w:rsid w:val="00D646CF"/>
    <w:rsid w:val="00D64EA8"/>
    <w:rsid w:val="00D652EF"/>
    <w:rsid w:val="00D65841"/>
    <w:rsid w:val="00D65D23"/>
    <w:rsid w:val="00D6684F"/>
    <w:rsid w:val="00D70CDC"/>
    <w:rsid w:val="00D71039"/>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5191"/>
    <w:rsid w:val="00D855EA"/>
    <w:rsid w:val="00D85F17"/>
    <w:rsid w:val="00D86576"/>
    <w:rsid w:val="00D8698B"/>
    <w:rsid w:val="00D87533"/>
    <w:rsid w:val="00D87CD6"/>
    <w:rsid w:val="00D9002F"/>
    <w:rsid w:val="00D90298"/>
    <w:rsid w:val="00D90FCF"/>
    <w:rsid w:val="00D92A2A"/>
    <w:rsid w:val="00D92FCC"/>
    <w:rsid w:val="00D93209"/>
    <w:rsid w:val="00D933B1"/>
    <w:rsid w:val="00D93B11"/>
    <w:rsid w:val="00D94003"/>
    <w:rsid w:val="00D94F86"/>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399"/>
    <w:rsid w:val="00DA7A06"/>
    <w:rsid w:val="00DB13E7"/>
    <w:rsid w:val="00DB1E79"/>
    <w:rsid w:val="00DB1F97"/>
    <w:rsid w:val="00DB2255"/>
    <w:rsid w:val="00DB392B"/>
    <w:rsid w:val="00DB4310"/>
    <w:rsid w:val="00DB4F35"/>
    <w:rsid w:val="00DB508D"/>
    <w:rsid w:val="00DB5663"/>
    <w:rsid w:val="00DB60AF"/>
    <w:rsid w:val="00DB62DE"/>
    <w:rsid w:val="00DB6F06"/>
    <w:rsid w:val="00DB7026"/>
    <w:rsid w:val="00DC067F"/>
    <w:rsid w:val="00DC1C9A"/>
    <w:rsid w:val="00DC248C"/>
    <w:rsid w:val="00DC3257"/>
    <w:rsid w:val="00DC4738"/>
    <w:rsid w:val="00DC4776"/>
    <w:rsid w:val="00DC4F30"/>
    <w:rsid w:val="00DC5419"/>
    <w:rsid w:val="00DC5A98"/>
    <w:rsid w:val="00DC5B55"/>
    <w:rsid w:val="00DC7049"/>
    <w:rsid w:val="00DC752B"/>
    <w:rsid w:val="00DD08BF"/>
    <w:rsid w:val="00DD0D68"/>
    <w:rsid w:val="00DD11E3"/>
    <w:rsid w:val="00DD1E3B"/>
    <w:rsid w:val="00DD1F65"/>
    <w:rsid w:val="00DD2042"/>
    <w:rsid w:val="00DD2859"/>
    <w:rsid w:val="00DD2B1A"/>
    <w:rsid w:val="00DD3172"/>
    <w:rsid w:val="00DD3534"/>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3F74"/>
    <w:rsid w:val="00E04537"/>
    <w:rsid w:val="00E0490B"/>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622"/>
    <w:rsid w:val="00E1684A"/>
    <w:rsid w:val="00E17A02"/>
    <w:rsid w:val="00E20587"/>
    <w:rsid w:val="00E210B0"/>
    <w:rsid w:val="00E215C1"/>
    <w:rsid w:val="00E22523"/>
    <w:rsid w:val="00E22DE4"/>
    <w:rsid w:val="00E2312E"/>
    <w:rsid w:val="00E23516"/>
    <w:rsid w:val="00E23E6C"/>
    <w:rsid w:val="00E23F85"/>
    <w:rsid w:val="00E2518F"/>
    <w:rsid w:val="00E25A3A"/>
    <w:rsid w:val="00E25EDB"/>
    <w:rsid w:val="00E262F6"/>
    <w:rsid w:val="00E2641F"/>
    <w:rsid w:val="00E26718"/>
    <w:rsid w:val="00E26774"/>
    <w:rsid w:val="00E26ABF"/>
    <w:rsid w:val="00E26DD6"/>
    <w:rsid w:val="00E271F8"/>
    <w:rsid w:val="00E275B0"/>
    <w:rsid w:val="00E27602"/>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D6B"/>
    <w:rsid w:val="00E40EB0"/>
    <w:rsid w:val="00E41791"/>
    <w:rsid w:val="00E417A3"/>
    <w:rsid w:val="00E42091"/>
    <w:rsid w:val="00E42627"/>
    <w:rsid w:val="00E4326C"/>
    <w:rsid w:val="00E43699"/>
    <w:rsid w:val="00E43C10"/>
    <w:rsid w:val="00E44027"/>
    <w:rsid w:val="00E4447C"/>
    <w:rsid w:val="00E44BA7"/>
    <w:rsid w:val="00E45E51"/>
    <w:rsid w:val="00E46062"/>
    <w:rsid w:val="00E46586"/>
    <w:rsid w:val="00E477E4"/>
    <w:rsid w:val="00E478CD"/>
    <w:rsid w:val="00E51950"/>
    <w:rsid w:val="00E525B5"/>
    <w:rsid w:val="00E52667"/>
    <w:rsid w:val="00E52B10"/>
    <w:rsid w:val="00E52BD3"/>
    <w:rsid w:val="00E53052"/>
    <w:rsid w:val="00E53551"/>
    <w:rsid w:val="00E53A48"/>
    <w:rsid w:val="00E545A3"/>
    <w:rsid w:val="00E54716"/>
    <w:rsid w:val="00E547EA"/>
    <w:rsid w:val="00E549F2"/>
    <w:rsid w:val="00E55FAC"/>
    <w:rsid w:val="00E56059"/>
    <w:rsid w:val="00E56940"/>
    <w:rsid w:val="00E57D43"/>
    <w:rsid w:val="00E60132"/>
    <w:rsid w:val="00E60CAD"/>
    <w:rsid w:val="00E62455"/>
    <w:rsid w:val="00E6247A"/>
    <w:rsid w:val="00E626C4"/>
    <w:rsid w:val="00E627F9"/>
    <w:rsid w:val="00E62C9C"/>
    <w:rsid w:val="00E63D3A"/>
    <w:rsid w:val="00E6411E"/>
    <w:rsid w:val="00E64134"/>
    <w:rsid w:val="00E660D8"/>
    <w:rsid w:val="00E70574"/>
    <w:rsid w:val="00E70E87"/>
    <w:rsid w:val="00E70FB1"/>
    <w:rsid w:val="00E72333"/>
    <w:rsid w:val="00E73ACE"/>
    <w:rsid w:val="00E73E7B"/>
    <w:rsid w:val="00E73F95"/>
    <w:rsid w:val="00E74420"/>
    <w:rsid w:val="00E750A7"/>
    <w:rsid w:val="00E75626"/>
    <w:rsid w:val="00E77A60"/>
    <w:rsid w:val="00E80191"/>
    <w:rsid w:val="00E80549"/>
    <w:rsid w:val="00E80C75"/>
    <w:rsid w:val="00E8152A"/>
    <w:rsid w:val="00E8184A"/>
    <w:rsid w:val="00E81F37"/>
    <w:rsid w:val="00E8230E"/>
    <w:rsid w:val="00E82F0C"/>
    <w:rsid w:val="00E83125"/>
    <w:rsid w:val="00E8332F"/>
    <w:rsid w:val="00E8336D"/>
    <w:rsid w:val="00E8367F"/>
    <w:rsid w:val="00E84175"/>
    <w:rsid w:val="00E842B9"/>
    <w:rsid w:val="00E8440A"/>
    <w:rsid w:val="00E85EEE"/>
    <w:rsid w:val="00E87839"/>
    <w:rsid w:val="00E90AC7"/>
    <w:rsid w:val="00E92406"/>
    <w:rsid w:val="00E927D5"/>
    <w:rsid w:val="00E92F2E"/>
    <w:rsid w:val="00E933B2"/>
    <w:rsid w:val="00E9420C"/>
    <w:rsid w:val="00E94760"/>
    <w:rsid w:val="00E955AD"/>
    <w:rsid w:val="00E9562B"/>
    <w:rsid w:val="00E95AA8"/>
    <w:rsid w:val="00E95B77"/>
    <w:rsid w:val="00E9667C"/>
    <w:rsid w:val="00E96D4B"/>
    <w:rsid w:val="00E97485"/>
    <w:rsid w:val="00E975BC"/>
    <w:rsid w:val="00EA0052"/>
    <w:rsid w:val="00EA00B0"/>
    <w:rsid w:val="00EA034A"/>
    <w:rsid w:val="00EA12C9"/>
    <w:rsid w:val="00EA13A9"/>
    <w:rsid w:val="00EA1428"/>
    <w:rsid w:val="00EA1BBB"/>
    <w:rsid w:val="00EA1DAE"/>
    <w:rsid w:val="00EA2473"/>
    <w:rsid w:val="00EA2B6C"/>
    <w:rsid w:val="00EA2D60"/>
    <w:rsid w:val="00EA2FE4"/>
    <w:rsid w:val="00EA3627"/>
    <w:rsid w:val="00EA3CB9"/>
    <w:rsid w:val="00EA4460"/>
    <w:rsid w:val="00EA4BF6"/>
    <w:rsid w:val="00EA5031"/>
    <w:rsid w:val="00EA6D57"/>
    <w:rsid w:val="00EA79DA"/>
    <w:rsid w:val="00EB0679"/>
    <w:rsid w:val="00EB0AED"/>
    <w:rsid w:val="00EB1FE8"/>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3C1D"/>
    <w:rsid w:val="00ED4205"/>
    <w:rsid w:val="00ED43DA"/>
    <w:rsid w:val="00ED45AA"/>
    <w:rsid w:val="00ED5008"/>
    <w:rsid w:val="00ED602B"/>
    <w:rsid w:val="00ED7A2C"/>
    <w:rsid w:val="00ED7BDC"/>
    <w:rsid w:val="00ED7E61"/>
    <w:rsid w:val="00ED7E99"/>
    <w:rsid w:val="00ED7FF1"/>
    <w:rsid w:val="00EE0602"/>
    <w:rsid w:val="00EE07E6"/>
    <w:rsid w:val="00EE08E4"/>
    <w:rsid w:val="00EE09CF"/>
    <w:rsid w:val="00EE0BAF"/>
    <w:rsid w:val="00EE1B78"/>
    <w:rsid w:val="00EE280E"/>
    <w:rsid w:val="00EE37F6"/>
    <w:rsid w:val="00EE3C2A"/>
    <w:rsid w:val="00EE3DCB"/>
    <w:rsid w:val="00EE4AA1"/>
    <w:rsid w:val="00EE612D"/>
    <w:rsid w:val="00EE6CDA"/>
    <w:rsid w:val="00EE6E8F"/>
    <w:rsid w:val="00EE7471"/>
    <w:rsid w:val="00EF025C"/>
    <w:rsid w:val="00EF044D"/>
    <w:rsid w:val="00EF0741"/>
    <w:rsid w:val="00EF0C99"/>
    <w:rsid w:val="00EF0D89"/>
    <w:rsid w:val="00EF2622"/>
    <w:rsid w:val="00EF3321"/>
    <w:rsid w:val="00EF34CB"/>
    <w:rsid w:val="00EF37C6"/>
    <w:rsid w:val="00EF4A6E"/>
    <w:rsid w:val="00EF4BE9"/>
    <w:rsid w:val="00EF54CB"/>
    <w:rsid w:val="00EF589D"/>
    <w:rsid w:val="00EF6542"/>
    <w:rsid w:val="00EF6EC6"/>
    <w:rsid w:val="00EF7346"/>
    <w:rsid w:val="00F00555"/>
    <w:rsid w:val="00F00A91"/>
    <w:rsid w:val="00F01A09"/>
    <w:rsid w:val="00F01AE2"/>
    <w:rsid w:val="00F01DAA"/>
    <w:rsid w:val="00F022B0"/>
    <w:rsid w:val="00F02D1B"/>
    <w:rsid w:val="00F0324F"/>
    <w:rsid w:val="00F04E10"/>
    <w:rsid w:val="00F0500C"/>
    <w:rsid w:val="00F052AA"/>
    <w:rsid w:val="00F05C19"/>
    <w:rsid w:val="00F061E5"/>
    <w:rsid w:val="00F072BC"/>
    <w:rsid w:val="00F07CBB"/>
    <w:rsid w:val="00F102F0"/>
    <w:rsid w:val="00F106B6"/>
    <w:rsid w:val="00F1098C"/>
    <w:rsid w:val="00F10DE2"/>
    <w:rsid w:val="00F10F3F"/>
    <w:rsid w:val="00F12071"/>
    <w:rsid w:val="00F1274C"/>
    <w:rsid w:val="00F13508"/>
    <w:rsid w:val="00F14166"/>
    <w:rsid w:val="00F150EE"/>
    <w:rsid w:val="00F15879"/>
    <w:rsid w:val="00F1752E"/>
    <w:rsid w:val="00F17B42"/>
    <w:rsid w:val="00F21226"/>
    <w:rsid w:val="00F2123C"/>
    <w:rsid w:val="00F21C13"/>
    <w:rsid w:val="00F21CC9"/>
    <w:rsid w:val="00F21EB1"/>
    <w:rsid w:val="00F251ED"/>
    <w:rsid w:val="00F261C4"/>
    <w:rsid w:val="00F27484"/>
    <w:rsid w:val="00F274EA"/>
    <w:rsid w:val="00F30C16"/>
    <w:rsid w:val="00F30DF5"/>
    <w:rsid w:val="00F3144A"/>
    <w:rsid w:val="00F31922"/>
    <w:rsid w:val="00F328A3"/>
    <w:rsid w:val="00F34362"/>
    <w:rsid w:val="00F35210"/>
    <w:rsid w:val="00F36426"/>
    <w:rsid w:val="00F3675D"/>
    <w:rsid w:val="00F36C1C"/>
    <w:rsid w:val="00F36D91"/>
    <w:rsid w:val="00F36EB3"/>
    <w:rsid w:val="00F37E3F"/>
    <w:rsid w:val="00F4092F"/>
    <w:rsid w:val="00F409C2"/>
    <w:rsid w:val="00F40DE9"/>
    <w:rsid w:val="00F4281E"/>
    <w:rsid w:val="00F42F38"/>
    <w:rsid w:val="00F432E9"/>
    <w:rsid w:val="00F44532"/>
    <w:rsid w:val="00F44F21"/>
    <w:rsid w:val="00F4527D"/>
    <w:rsid w:val="00F45299"/>
    <w:rsid w:val="00F46344"/>
    <w:rsid w:val="00F465DD"/>
    <w:rsid w:val="00F47929"/>
    <w:rsid w:val="00F4798A"/>
    <w:rsid w:val="00F504C1"/>
    <w:rsid w:val="00F50B1E"/>
    <w:rsid w:val="00F51C23"/>
    <w:rsid w:val="00F51CFE"/>
    <w:rsid w:val="00F52052"/>
    <w:rsid w:val="00F52884"/>
    <w:rsid w:val="00F52A52"/>
    <w:rsid w:val="00F534B7"/>
    <w:rsid w:val="00F53835"/>
    <w:rsid w:val="00F5459E"/>
    <w:rsid w:val="00F54B15"/>
    <w:rsid w:val="00F558E6"/>
    <w:rsid w:val="00F55E97"/>
    <w:rsid w:val="00F56034"/>
    <w:rsid w:val="00F57397"/>
    <w:rsid w:val="00F57737"/>
    <w:rsid w:val="00F57CD2"/>
    <w:rsid w:val="00F57E0C"/>
    <w:rsid w:val="00F600D7"/>
    <w:rsid w:val="00F6090D"/>
    <w:rsid w:val="00F619CC"/>
    <w:rsid w:val="00F61EE2"/>
    <w:rsid w:val="00F62F4A"/>
    <w:rsid w:val="00F63016"/>
    <w:rsid w:val="00F63A40"/>
    <w:rsid w:val="00F642B5"/>
    <w:rsid w:val="00F642DE"/>
    <w:rsid w:val="00F65836"/>
    <w:rsid w:val="00F65B78"/>
    <w:rsid w:val="00F65BC5"/>
    <w:rsid w:val="00F6643F"/>
    <w:rsid w:val="00F665D5"/>
    <w:rsid w:val="00F667A9"/>
    <w:rsid w:val="00F67A44"/>
    <w:rsid w:val="00F67A75"/>
    <w:rsid w:val="00F67BDE"/>
    <w:rsid w:val="00F70109"/>
    <w:rsid w:val="00F707BA"/>
    <w:rsid w:val="00F714B9"/>
    <w:rsid w:val="00F71F47"/>
    <w:rsid w:val="00F72021"/>
    <w:rsid w:val="00F72A18"/>
    <w:rsid w:val="00F72B8F"/>
    <w:rsid w:val="00F7321B"/>
    <w:rsid w:val="00F73274"/>
    <w:rsid w:val="00F73765"/>
    <w:rsid w:val="00F73B5D"/>
    <w:rsid w:val="00F740A5"/>
    <w:rsid w:val="00F741EF"/>
    <w:rsid w:val="00F742F3"/>
    <w:rsid w:val="00F744B6"/>
    <w:rsid w:val="00F754CA"/>
    <w:rsid w:val="00F77628"/>
    <w:rsid w:val="00F77B30"/>
    <w:rsid w:val="00F77B6C"/>
    <w:rsid w:val="00F80436"/>
    <w:rsid w:val="00F80D0F"/>
    <w:rsid w:val="00F81958"/>
    <w:rsid w:val="00F81A09"/>
    <w:rsid w:val="00F81A5A"/>
    <w:rsid w:val="00F81B18"/>
    <w:rsid w:val="00F82142"/>
    <w:rsid w:val="00F83AD2"/>
    <w:rsid w:val="00F83B6F"/>
    <w:rsid w:val="00F83FF7"/>
    <w:rsid w:val="00F842DF"/>
    <w:rsid w:val="00F84B15"/>
    <w:rsid w:val="00F84DA9"/>
    <w:rsid w:val="00F84F62"/>
    <w:rsid w:val="00F87FFA"/>
    <w:rsid w:val="00F903D6"/>
    <w:rsid w:val="00F90583"/>
    <w:rsid w:val="00F906D3"/>
    <w:rsid w:val="00F91215"/>
    <w:rsid w:val="00F91219"/>
    <w:rsid w:val="00F96045"/>
    <w:rsid w:val="00F96955"/>
    <w:rsid w:val="00F96DA1"/>
    <w:rsid w:val="00F97909"/>
    <w:rsid w:val="00F97AE3"/>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27B"/>
    <w:rsid w:val="00FA5347"/>
    <w:rsid w:val="00FA59EE"/>
    <w:rsid w:val="00FA6000"/>
    <w:rsid w:val="00FA7BB1"/>
    <w:rsid w:val="00FA7FBB"/>
    <w:rsid w:val="00FB10EE"/>
    <w:rsid w:val="00FB1AF7"/>
    <w:rsid w:val="00FB1C29"/>
    <w:rsid w:val="00FB3518"/>
    <w:rsid w:val="00FB3DBB"/>
    <w:rsid w:val="00FB454E"/>
    <w:rsid w:val="00FB4558"/>
    <w:rsid w:val="00FB45A3"/>
    <w:rsid w:val="00FB47B3"/>
    <w:rsid w:val="00FB597D"/>
    <w:rsid w:val="00FB6A8C"/>
    <w:rsid w:val="00FB75EB"/>
    <w:rsid w:val="00FB76DA"/>
    <w:rsid w:val="00FC04E2"/>
    <w:rsid w:val="00FC2E7E"/>
    <w:rsid w:val="00FC302C"/>
    <w:rsid w:val="00FC446A"/>
    <w:rsid w:val="00FC47B8"/>
    <w:rsid w:val="00FC4DA8"/>
    <w:rsid w:val="00FC723E"/>
    <w:rsid w:val="00FC7B76"/>
    <w:rsid w:val="00FD019F"/>
    <w:rsid w:val="00FD082E"/>
    <w:rsid w:val="00FD09EA"/>
    <w:rsid w:val="00FD0A87"/>
    <w:rsid w:val="00FD2B67"/>
    <w:rsid w:val="00FD2C90"/>
    <w:rsid w:val="00FD2CB2"/>
    <w:rsid w:val="00FD47EB"/>
    <w:rsid w:val="00FD4DA3"/>
    <w:rsid w:val="00FD5273"/>
    <w:rsid w:val="00FD6083"/>
    <w:rsid w:val="00FE0FCB"/>
    <w:rsid w:val="00FE1712"/>
    <w:rsid w:val="00FE1CA5"/>
    <w:rsid w:val="00FE417E"/>
    <w:rsid w:val="00FE4783"/>
    <w:rsid w:val="00FE4826"/>
    <w:rsid w:val="00FE4A28"/>
    <w:rsid w:val="00FE6819"/>
    <w:rsid w:val="00FE6D8D"/>
    <w:rsid w:val="00FF05B0"/>
    <w:rsid w:val="00FF0650"/>
    <w:rsid w:val="00FF0A16"/>
    <w:rsid w:val="00FF0D6F"/>
    <w:rsid w:val="00FF1033"/>
    <w:rsid w:val="00FF1415"/>
    <w:rsid w:val="00FF2552"/>
    <w:rsid w:val="00FF2A1F"/>
    <w:rsid w:val="00FF2DFC"/>
    <w:rsid w:val="00FF3354"/>
    <w:rsid w:val="00FF38E2"/>
    <w:rsid w:val="00FF38F4"/>
    <w:rsid w:val="00FF3F9A"/>
    <w:rsid w:val="00FF5842"/>
    <w:rsid w:val="00FF5E89"/>
    <w:rsid w:val="00FF6BC2"/>
    <w:rsid w:val="00FF6D5B"/>
    <w:rsid w:val="00FF6E1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BF3A5B"/>
    <w:pPr>
      <w:spacing w:before="100" w:beforeAutospacing="1" w:after="100" w:afterAutospacing="1"/>
    </w:pPr>
  </w:style>
  <w:style w:type="character" w:customStyle="1" w:styleId="normaltextrun">
    <w:name w:val="normaltextrun"/>
    <w:basedOn w:val="DefaultParagraphFont"/>
    <w:rsid w:val="00BF3A5B"/>
  </w:style>
  <w:style w:type="character" w:customStyle="1" w:styleId="eop">
    <w:name w:val="eop"/>
    <w:basedOn w:val="DefaultParagraphFont"/>
    <w:rsid w:val="00BF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6118878">
      <w:bodyDiv w:val="1"/>
      <w:marLeft w:val="0"/>
      <w:marRight w:val="0"/>
      <w:marTop w:val="0"/>
      <w:marBottom w:val="0"/>
      <w:divBdr>
        <w:top w:val="none" w:sz="0" w:space="0" w:color="auto"/>
        <w:left w:val="none" w:sz="0" w:space="0" w:color="auto"/>
        <w:bottom w:val="none" w:sz="0" w:space="0" w:color="auto"/>
        <w:right w:val="none" w:sz="0" w:space="0" w:color="auto"/>
      </w:divBdr>
      <w:divsChild>
        <w:div w:id="722484859">
          <w:marLeft w:val="0"/>
          <w:marRight w:val="0"/>
          <w:marTop w:val="0"/>
          <w:marBottom w:val="0"/>
          <w:divBdr>
            <w:top w:val="none" w:sz="0" w:space="0" w:color="auto"/>
            <w:left w:val="none" w:sz="0" w:space="0" w:color="auto"/>
            <w:bottom w:val="none" w:sz="0" w:space="0" w:color="auto"/>
            <w:right w:val="none" w:sz="0" w:space="0" w:color="auto"/>
          </w:divBdr>
          <w:divsChild>
            <w:div w:id="631600421">
              <w:marLeft w:val="0"/>
              <w:marRight w:val="0"/>
              <w:marTop w:val="0"/>
              <w:marBottom w:val="0"/>
              <w:divBdr>
                <w:top w:val="none" w:sz="0" w:space="0" w:color="auto"/>
                <w:left w:val="none" w:sz="0" w:space="0" w:color="auto"/>
                <w:bottom w:val="none" w:sz="0" w:space="0" w:color="auto"/>
                <w:right w:val="none" w:sz="0" w:space="0" w:color="auto"/>
              </w:divBdr>
            </w:div>
            <w:div w:id="980690930">
              <w:marLeft w:val="0"/>
              <w:marRight w:val="0"/>
              <w:marTop w:val="0"/>
              <w:marBottom w:val="0"/>
              <w:divBdr>
                <w:top w:val="none" w:sz="0" w:space="0" w:color="auto"/>
                <w:left w:val="none" w:sz="0" w:space="0" w:color="auto"/>
                <w:bottom w:val="none" w:sz="0" w:space="0" w:color="auto"/>
                <w:right w:val="none" w:sz="0" w:space="0" w:color="auto"/>
              </w:divBdr>
            </w:div>
            <w:div w:id="178861275">
              <w:marLeft w:val="0"/>
              <w:marRight w:val="0"/>
              <w:marTop w:val="0"/>
              <w:marBottom w:val="0"/>
              <w:divBdr>
                <w:top w:val="none" w:sz="0" w:space="0" w:color="auto"/>
                <w:left w:val="none" w:sz="0" w:space="0" w:color="auto"/>
                <w:bottom w:val="none" w:sz="0" w:space="0" w:color="auto"/>
                <w:right w:val="none" w:sz="0" w:space="0" w:color="auto"/>
              </w:divBdr>
            </w:div>
            <w:div w:id="1592087586">
              <w:marLeft w:val="0"/>
              <w:marRight w:val="0"/>
              <w:marTop w:val="0"/>
              <w:marBottom w:val="0"/>
              <w:divBdr>
                <w:top w:val="none" w:sz="0" w:space="0" w:color="auto"/>
                <w:left w:val="none" w:sz="0" w:space="0" w:color="auto"/>
                <w:bottom w:val="none" w:sz="0" w:space="0" w:color="auto"/>
                <w:right w:val="none" w:sz="0" w:space="0" w:color="auto"/>
              </w:divBdr>
            </w:div>
            <w:div w:id="967126374">
              <w:marLeft w:val="0"/>
              <w:marRight w:val="0"/>
              <w:marTop w:val="0"/>
              <w:marBottom w:val="0"/>
              <w:divBdr>
                <w:top w:val="none" w:sz="0" w:space="0" w:color="auto"/>
                <w:left w:val="none" w:sz="0" w:space="0" w:color="auto"/>
                <w:bottom w:val="none" w:sz="0" w:space="0" w:color="auto"/>
                <w:right w:val="none" w:sz="0" w:space="0" w:color="auto"/>
              </w:divBdr>
            </w:div>
            <w:div w:id="654258282">
              <w:marLeft w:val="0"/>
              <w:marRight w:val="0"/>
              <w:marTop w:val="0"/>
              <w:marBottom w:val="0"/>
              <w:divBdr>
                <w:top w:val="none" w:sz="0" w:space="0" w:color="auto"/>
                <w:left w:val="none" w:sz="0" w:space="0" w:color="auto"/>
                <w:bottom w:val="none" w:sz="0" w:space="0" w:color="auto"/>
                <w:right w:val="none" w:sz="0" w:space="0" w:color="auto"/>
              </w:divBdr>
            </w:div>
            <w:div w:id="1753621242">
              <w:marLeft w:val="0"/>
              <w:marRight w:val="0"/>
              <w:marTop w:val="0"/>
              <w:marBottom w:val="0"/>
              <w:divBdr>
                <w:top w:val="none" w:sz="0" w:space="0" w:color="auto"/>
                <w:left w:val="none" w:sz="0" w:space="0" w:color="auto"/>
                <w:bottom w:val="none" w:sz="0" w:space="0" w:color="auto"/>
                <w:right w:val="none" w:sz="0" w:space="0" w:color="auto"/>
              </w:divBdr>
            </w:div>
            <w:div w:id="1874153181">
              <w:marLeft w:val="0"/>
              <w:marRight w:val="0"/>
              <w:marTop w:val="0"/>
              <w:marBottom w:val="0"/>
              <w:divBdr>
                <w:top w:val="none" w:sz="0" w:space="0" w:color="auto"/>
                <w:left w:val="none" w:sz="0" w:space="0" w:color="auto"/>
                <w:bottom w:val="none" w:sz="0" w:space="0" w:color="auto"/>
                <w:right w:val="none" w:sz="0" w:space="0" w:color="auto"/>
              </w:divBdr>
            </w:div>
            <w:div w:id="343167417">
              <w:marLeft w:val="0"/>
              <w:marRight w:val="0"/>
              <w:marTop w:val="0"/>
              <w:marBottom w:val="0"/>
              <w:divBdr>
                <w:top w:val="none" w:sz="0" w:space="0" w:color="auto"/>
                <w:left w:val="none" w:sz="0" w:space="0" w:color="auto"/>
                <w:bottom w:val="none" w:sz="0" w:space="0" w:color="auto"/>
                <w:right w:val="none" w:sz="0" w:space="0" w:color="auto"/>
              </w:divBdr>
            </w:div>
            <w:div w:id="975915668">
              <w:marLeft w:val="0"/>
              <w:marRight w:val="0"/>
              <w:marTop w:val="0"/>
              <w:marBottom w:val="0"/>
              <w:divBdr>
                <w:top w:val="none" w:sz="0" w:space="0" w:color="auto"/>
                <w:left w:val="none" w:sz="0" w:space="0" w:color="auto"/>
                <w:bottom w:val="none" w:sz="0" w:space="0" w:color="auto"/>
                <w:right w:val="none" w:sz="0" w:space="0" w:color="auto"/>
              </w:divBdr>
            </w:div>
            <w:div w:id="762723599">
              <w:marLeft w:val="0"/>
              <w:marRight w:val="0"/>
              <w:marTop w:val="0"/>
              <w:marBottom w:val="0"/>
              <w:divBdr>
                <w:top w:val="none" w:sz="0" w:space="0" w:color="auto"/>
                <w:left w:val="none" w:sz="0" w:space="0" w:color="auto"/>
                <w:bottom w:val="none" w:sz="0" w:space="0" w:color="auto"/>
                <w:right w:val="none" w:sz="0" w:space="0" w:color="auto"/>
              </w:divBdr>
            </w:div>
            <w:div w:id="340548224">
              <w:marLeft w:val="0"/>
              <w:marRight w:val="0"/>
              <w:marTop w:val="0"/>
              <w:marBottom w:val="0"/>
              <w:divBdr>
                <w:top w:val="none" w:sz="0" w:space="0" w:color="auto"/>
                <w:left w:val="none" w:sz="0" w:space="0" w:color="auto"/>
                <w:bottom w:val="none" w:sz="0" w:space="0" w:color="auto"/>
                <w:right w:val="none" w:sz="0" w:space="0" w:color="auto"/>
              </w:divBdr>
            </w:div>
            <w:div w:id="2079477751">
              <w:marLeft w:val="0"/>
              <w:marRight w:val="0"/>
              <w:marTop w:val="0"/>
              <w:marBottom w:val="0"/>
              <w:divBdr>
                <w:top w:val="none" w:sz="0" w:space="0" w:color="auto"/>
                <w:left w:val="none" w:sz="0" w:space="0" w:color="auto"/>
                <w:bottom w:val="none" w:sz="0" w:space="0" w:color="auto"/>
                <w:right w:val="none" w:sz="0" w:space="0" w:color="auto"/>
              </w:divBdr>
            </w:div>
            <w:div w:id="1576625495">
              <w:marLeft w:val="0"/>
              <w:marRight w:val="0"/>
              <w:marTop w:val="0"/>
              <w:marBottom w:val="0"/>
              <w:divBdr>
                <w:top w:val="none" w:sz="0" w:space="0" w:color="auto"/>
                <w:left w:val="none" w:sz="0" w:space="0" w:color="auto"/>
                <w:bottom w:val="none" w:sz="0" w:space="0" w:color="auto"/>
                <w:right w:val="none" w:sz="0" w:space="0" w:color="auto"/>
              </w:divBdr>
            </w:div>
            <w:div w:id="1491404727">
              <w:marLeft w:val="0"/>
              <w:marRight w:val="0"/>
              <w:marTop w:val="0"/>
              <w:marBottom w:val="0"/>
              <w:divBdr>
                <w:top w:val="none" w:sz="0" w:space="0" w:color="auto"/>
                <w:left w:val="none" w:sz="0" w:space="0" w:color="auto"/>
                <w:bottom w:val="none" w:sz="0" w:space="0" w:color="auto"/>
                <w:right w:val="none" w:sz="0" w:space="0" w:color="auto"/>
              </w:divBdr>
            </w:div>
            <w:div w:id="621574475">
              <w:marLeft w:val="0"/>
              <w:marRight w:val="0"/>
              <w:marTop w:val="0"/>
              <w:marBottom w:val="0"/>
              <w:divBdr>
                <w:top w:val="none" w:sz="0" w:space="0" w:color="auto"/>
                <w:left w:val="none" w:sz="0" w:space="0" w:color="auto"/>
                <w:bottom w:val="none" w:sz="0" w:space="0" w:color="auto"/>
                <w:right w:val="none" w:sz="0" w:space="0" w:color="auto"/>
              </w:divBdr>
            </w:div>
            <w:div w:id="735781636">
              <w:marLeft w:val="0"/>
              <w:marRight w:val="0"/>
              <w:marTop w:val="0"/>
              <w:marBottom w:val="0"/>
              <w:divBdr>
                <w:top w:val="none" w:sz="0" w:space="0" w:color="auto"/>
                <w:left w:val="none" w:sz="0" w:space="0" w:color="auto"/>
                <w:bottom w:val="none" w:sz="0" w:space="0" w:color="auto"/>
                <w:right w:val="none" w:sz="0" w:space="0" w:color="auto"/>
              </w:divBdr>
            </w:div>
            <w:div w:id="1818642863">
              <w:marLeft w:val="0"/>
              <w:marRight w:val="0"/>
              <w:marTop w:val="0"/>
              <w:marBottom w:val="0"/>
              <w:divBdr>
                <w:top w:val="none" w:sz="0" w:space="0" w:color="auto"/>
                <w:left w:val="none" w:sz="0" w:space="0" w:color="auto"/>
                <w:bottom w:val="none" w:sz="0" w:space="0" w:color="auto"/>
                <w:right w:val="none" w:sz="0" w:space="0" w:color="auto"/>
              </w:divBdr>
            </w:div>
            <w:div w:id="1440250782">
              <w:marLeft w:val="0"/>
              <w:marRight w:val="0"/>
              <w:marTop w:val="0"/>
              <w:marBottom w:val="0"/>
              <w:divBdr>
                <w:top w:val="none" w:sz="0" w:space="0" w:color="auto"/>
                <w:left w:val="none" w:sz="0" w:space="0" w:color="auto"/>
                <w:bottom w:val="none" w:sz="0" w:space="0" w:color="auto"/>
                <w:right w:val="none" w:sz="0" w:space="0" w:color="auto"/>
              </w:divBdr>
            </w:div>
            <w:div w:id="220866320">
              <w:marLeft w:val="0"/>
              <w:marRight w:val="0"/>
              <w:marTop w:val="0"/>
              <w:marBottom w:val="0"/>
              <w:divBdr>
                <w:top w:val="none" w:sz="0" w:space="0" w:color="auto"/>
                <w:left w:val="none" w:sz="0" w:space="0" w:color="auto"/>
                <w:bottom w:val="none" w:sz="0" w:space="0" w:color="auto"/>
                <w:right w:val="none" w:sz="0" w:space="0" w:color="auto"/>
              </w:divBdr>
            </w:div>
          </w:divsChild>
        </w:div>
        <w:div w:id="1129477579">
          <w:marLeft w:val="0"/>
          <w:marRight w:val="0"/>
          <w:marTop w:val="0"/>
          <w:marBottom w:val="0"/>
          <w:divBdr>
            <w:top w:val="none" w:sz="0" w:space="0" w:color="auto"/>
            <w:left w:val="none" w:sz="0" w:space="0" w:color="auto"/>
            <w:bottom w:val="none" w:sz="0" w:space="0" w:color="auto"/>
            <w:right w:val="none" w:sz="0" w:space="0" w:color="auto"/>
          </w:divBdr>
          <w:divsChild>
            <w:div w:id="2072270339">
              <w:marLeft w:val="0"/>
              <w:marRight w:val="0"/>
              <w:marTop w:val="0"/>
              <w:marBottom w:val="0"/>
              <w:divBdr>
                <w:top w:val="none" w:sz="0" w:space="0" w:color="auto"/>
                <w:left w:val="none" w:sz="0" w:space="0" w:color="auto"/>
                <w:bottom w:val="none" w:sz="0" w:space="0" w:color="auto"/>
                <w:right w:val="none" w:sz="0" w:space="0" w:color="auto"/>
              </w:divBdr>
            </w:div>
            <w:div w:id="874191950">
              <w:marLeft w:val="0"/>
              <w:marRight w:val="0"/>
              <w:marTop w:val="0"/>
              <w:marBottom w:val="0"/>
              <w:divBdr>
                <w:top w:val="none" w:sz="0" w:space="0" w:color="auto"/>
                <w:left w:val="none" w:sz="0" w:space="0" w:color="auto"/>
                <w:bottom w:val="none" w:sz="0" w:space="0" w:color="auto"/>
                <w:right w:val="none" w:sz="0" w:space="0" w:color="auto"/>
              </w:divBdr>
            </w:div>
            <w:div w:id="1389722704">
              <w:marLeft w:val="0"/>
              <w:marRight w:val="0"/>
              <w:marTop w:val="0"/>
              <w:marBottom w:val="0"/>
              <w:divBdr>
                <w:top w:val="none" w:sz="0" w:space="0" w:color="auto"/>
                <w:left w:val="none" w:sz="0" w:space="0" w:color="auto"/>
                <w:bottom w:val="none" w:sz="0" w:space="0" w:color="auto"/>
                <w:right w:val="none" w:sz="0" w:space="0" w:color="auto"/>
              </w:divBdr>
            </w:div>
            <w:div w:id="1135370600">
              <w:marLeft w:val="0"/>
              <w:marRight w:val="0"/>
              <w:marTop w:val="0"/>
              <w:marBottom w:val="0"/>
              <w:divBdr>
                <w:top w:val="none" w:sz="0" w:space="0" w:color="auto"/>
                <w:left w:val="none" w:sz="0" w:space="0" w:color="auto"/>
                <w:bottom w:val="none" w:sz="0" w:space="0" w:color="auto"/>
                <w:right w:val="none" w:sz="0" w:space="0" w:color="auto"/>
              </w:divBdr>
            </w:div>
            <w:div w:id="350183100">
              <w:marLeft w:val="0"/>
              <w:marRight w:val="0"/>
              <w:marTop w:val="0"/>
              <w:marBottom w:val="0"/>
              <w:divBdr>
                <w:top w:val="none" w:sz="0" w:space="0" w:color="auto"/>
                <w:left w:val="none" w:sz="0" w:space="0" w:color="auto"/>
                <w:bottom w:val="none" w:sz="0" w:space="0" w:color="auto"/>
                <w:right w:val="none" w:sz="0" w:space="0" w:color="auto"/>
              </w:divBdr>
            </w:div>
            <w:div w:id="1707293633">
              <w:marLeft w:val="0"/>
              <w:marRight w:val="0"/>
              <w:marTop w:val="0"/>
              <w:marBottom w:val="0"/>
              <w:divBdr>
                <w:top w:val="none" w:sz="0" w:space="0" w:color="auto"/>
                <w:left w:val="none" w:sz="0" w:space="0" w:color="auto"/>
                <w:bottom w:val="none" w:sz="0" w:space="0" w:color="auto"/>
                <w:right w:val="none" w:sz="0" w:space="0" w:color="auto"/>
              </w:divBdr>
            </w:div>
            <w:div w:id="2027634945">
              <w:marLeft w:val="0"/>
              <w:marRight w:val="0"/>
              <w:marTop w:val="0"/>
              <w:marBottom w:val="0"/>
              <w:divBdr>
                <w:top w:val="none" w:sz="0" w:space="0" w:color="auto"/>
                <w:left w:val="none" w:sz="0" w:space="0" w:color="auto"/>
                <w:bottom w:val="none" w:sz="0" w:space="0" w:color="auto"/>
                <w:right w:val="none" w:sz="0" w:space="0" w:color="auto"/>
              </w:divBdr>
            </w:div>
            <w:div w:id="395666984">
              <w:marLeft w:val="0"/>
              <w:marRight w:val="0"/>
              <w:marTop w:val="0"/>
              <w:marBottom w:val="0"/>
              <w:divBdr>
                <w:top w:val="none" w:sz="0" w:space="0" w:color="auto"/>
                <w:left w:val="none" w:sz="0" w:space="0" w:color="auto"/>
                <w:bottom w:val="none" w:sz="0" w:space="0" w:color="auto"/>
                <w:right w:val="none" w:sz="0" w:space="0" w:color="auto"/>
              </w:divBdr>
            </w:div>
            <w:div w:id="1076904140">
              <w:marLeft w:val="0"/>
              <w:marRight w:val="0"/>
              <w:marTop w:val="0"/>
              <w:marBottom w:val="0"/>
              <w:divBdr>
                <w:top w:val="none" w:sz="0" w:space="0" w:color="auto"/>
                <w:left w:val="none" w:sz="0" w:space="0" w:color="auto"/>
                <w:bottom w:val="none" w:sz="0" w:space="0" w:color="auto"/>
                <w:right w:val="none" w:sz="0" w:space="0" w:color="auto"/>
              </w:divBdr>
            </w:div>
            <w:div w:id="1348403414">
              <w:marLeft w:val="0"/>
              <w:marRight w:val="0"/>
              <w:marTop w:val="0"/>
              <w:marBottom w:val="0"/>
              <w:divBdr>
                <w:top w:val="none" w:sz="0" w:space="0" w:color="auto"/>
                <w:left w:val="none" w:sz="0" w:space="0" w:color="auto"/>
                <w:bottom w:val="none" w:sz="0" w:space="0" w:color="auto"/>
                <w:right w:val="none" w:sz="0" w:space="0" w:color="auto"/>
              </w:divBdr>
            </w:div>
            <w:div w:id="1801680955">
              <w:marLeft w:val="0"/>
              <w:marRight w:val="0"/>
              <w:marTop w:val="0"/>
              <w:marBottom w:val="0"/>
              <w:divBdr>
                <w:top w:val="none" w:sz="0" w:space="0" w:color="auto"/>
                <w:left w:val="none" w:sz="0" w:space="0" w:color="auto"/>
                <w:bottom w:val="none" w:sz="0" w:space="0" w:color="auto"/>
                <w:right w:val="none" w:sz="0" w:space="0" w:color="auto"/>
              </w:divBdr>
            </w:div>
            <w:div w:id="1686399540">
              <w:marLeft w:val="0"/>
              <w:marRight w:val="0"/>
              <w:marTop w:val="0"/>
              <w:marBottom w:val="0"/>
              <w:divBdr>
                <w:top w:val="none" w:sz="0" w:space="0" w:color="auto"/>
                <w:left w:val="none" w:sz="0" w:space="0" w:color="auto"/>
                <w:bottom w:val="none" w:sz="0" w:space="0" w:color="auto"/>
                <w:right w:val="none" w:sz="0" w:space="0" w:color="auto"/>
              </w:divBdr>
            </w:div>
            <w:div w:id="1069958975">
              <w:marLeft w:val="0"/>
              <w:marRight w:val="0"/>
              <w:marTop w:val="0"/>
              <w:marBottom w:val="0"/>
              <w:divBdr>
                <w:top w:val="none" w:sz="0" w:space="0" w:color="auto"/>
                <w:left w:val="none" w:sz="0" w:space="0" w:color="auto"/>
                <w:bottom w:val="none" w:sz="0" w:space="0" w:color="auto"/>
                <w:right w:val="none" w:sz="0" w:space="0" w:color="auto"/>
              </w:divBdr>
            </w:div>
            <w:div w:id="446972718">
              <w:marLeft w:val="0"/>
              <w:marRight w:val="0"/>
              <w:marTop w:val="0"/>
              <w:marBottom w:val="0"/>
              <w:divBdr>
                <w:top w:val="none" w:sz="0" w:space="0" w:color="auto"/>
                <w:left w:val="none" w:sz="0" w:space="0" w:color="auto"/>
                <w:bottom w:val="none" w:sz="0" w:space="0" w:color="auto"/>
                <w:right w:val="none" w:sz="0" w:space="0" w:color="auto"/>
              </w:divBdr>
            </w:div>
            <w:div w:id="789206904">
              <w:marLeft w:val="0"/>
              <w:marRight w:val="0"/>
              <w:marTop w:val="0"/>
              <w:marBottom w:val="0"/>
              <w:divBdr>
                <w:top w:val="none" w:sz="0" w:space="0" w:color="auto"/>
                <w:left w:val="none" w:sz="0" w:space="0" w:color="auto"/>
                <w:bottom w:val="none" w:sz="0" w:space="0" w:color="auto"/>
                <w:right w:val="none" w:sz="0" w:space="0" w:color="auto"/>
              </w:divBdr>
            </w:div>
            <w:div w:id="317850423">
              <w:marLeft w:val="0"/>
              <w:marRight w:val="0"/>
              <w:marTop w:val="0"/>
              <w:marBottom w:val="0"/>
              <w:divBdr>
                <w:top w:val="none" w:sz="0" w:space="0" w:color="auto"/>
                <w:left w:val="none" w:sz="0" w:space="0" w:color="auto"/>
                <w:bottom w:val="none" w:sz="0" w:space="0" w:color="auto"/>
                <w:right w:val="none" w:sz="0" w:space="0" w:color="auto"/>
              </w:divBdr>
            </w:div>
            <w:div w:id="1722825874">
              <w:marLeft w:val="0"/>
              <w:marRight w:val="0"/>
              <w:marTop w:val="0"/>
              <w:marBottom w:val="0"/>
              <w:divBdr>
                <w:top w:val="none" w:sz="0" w:space="0" w:color="auto"/>
                <w:left w:val="none" w:sz="0" w:space="0" w:color="auto"/>
                <w:bottom w:val="none" w:sz="0" w:space="0" w:color="auto"/>
                <w:right w:val="none" w:sz="0" w:space="0" w:color="auto"/>
              </w:divBdr>
            </w:div>
            <w:div w:id="886407056">
              <w:marLeft w:val="0"/>
              <w:marRight w:val="0"/>
              <w:marTop w:val="0"/>
              <w:marBottom w:val="0"/>
              <w:divBdr>
                <w:top w:val="none" w:sz="0" w:space="0" w:color="auto"/>
                <w:left w:val="none" w:sz="0" w:space="0" w:color="auto"/>
                <w:bottom w:val="none" w:sz="0" w:space="0" w:color="auto"/>
                <w:right w:val="none" w:sz="0" w:space="0" w:color="auto"/>
              </w:divBdr>
            </w:div>
            <w:div w:id="1908801953">
              <w:marLeft w:val="0"/>
              <w:marRight w:val="0"/>
              <w:marTop w:val="0"/>
              <w:marBottom w:val="0"/>
              <w:divBdr>
                <w:top w:val="none" w:sz="0" w:space="0" w:color="auto"/>
                <w:left w:val="none" w:sz="0" w:space="0" w:color="auto"/>
                <w:bottom w:val="none" w:sz="0" w:space="0" w:color="auto"/>
                <w:right w:val="none" w:sz="0" w:space="0" w:color="auto"/>
              </w:divBdr>
            </w:div>
            <w:div w:id="142087641">
              <w:marLeft w:val="0"/>
              <w:marRight w:val="0"/>
              <w:marTop w:val="0"/>
              <w:marBottom w:val="0"/>
              <w:divBdr>
                <w:top w:val="none" w:sz="0" w:space="0" w:color="auto"/>
                <w:left w:val="none" w:sz="0" w:space="0" w:color="auto"/>
                <w:bottom w:val="none" w:sz="0" w:space="0" w:color="auto"/>
                <w:right w:val="none" w:sz="0" w:space="0" w:color="auto"/>
              </w:divBdr>
            </w:div>
          </w:divsChild>
        </w:div>
        <w:div w:id="643657282">
          <w:marLeft w:val="0"/>
          <w:marRight w:val="0"/>
          <w:marTop w:val="0"/>
          <w:marBottom w:val="0"/>
          <w:divBdr>
            <w:top w:val="none" w:sz="0" w:space="0" w:color="auto"/>
            <w:left w:val="none" w:sz="0" w:space="0" w:color="auto"/>
            <w:bottom w:val="none" w:sz="0" w:space="0" w:color="auto"/>
            <w:right w:val="none" w:sz="0" w:space="0" w:color="auto"/>
          </w:divBdr>
        </w:div>
        <w:div w:id="48455306">
          <w:marLeft w:val="0"/>
          <w:marRight w:val="0"/>
          <w:marTop w:val="0"/>
          <w:marBottom w:val="0"/>
          <w:divBdr>
            <w:top w:val="none" w:sz="0" w:space="0" w:color="auto"/>
            <w:left w:val="none" w:sz="0" w:space="0" w:color="auto"/>
            <w:bottom w:val="none" w:sz="0" w:space="0" w:color="auto"/>
            <w:right w:val="none" w:sz="0" w:space="0" w:color="auto"/>
          </w:divBdr>
        </w:div>
      </w:divsChild>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23955762">
      <w:bodyDiv w:val="1"/>
      <w:marLeft w:val="0"/>
      <w:marRight w:val="0"/>
      <w:marTop w:val="0"/>
      <w:marBottom w:val="0"/>
      <w:divBdr>
        <w:top w:val="none" w:sz="0" w:space="0" w:color="auto"/>
        <w:left w:val="none" w:sz="0" w:space="0" w:color="auto"/>
        <w:bottom w:val="none" w:sz="0" w:space="0" w:color="auto"/>
        <w:right w:val="none" w:sz="0" w:space="0" w:color="auto"/>
      </w:divBdr>
      <w:divsChild>
        <w:div w:id="430587298">
          <w:marLeft w:val="0"/>
          <w:marRight w:val="0"/>
          <w:marTop w:val="0"/>
          <w:marBottom w:val="0"/>
          <w:divBdr>
            <w:top w:val="none" w:sz="0" w:space="0" w:color="auto"/>
            <w:left w:val="none" w:sz="0" w:space="0" w:color="auto"/>
            <w:bottom w:val="none" w:sz="0" w:space="0" w:color="auto"/>
            <w:right w:val="none" w:sz="0" w:space="0" w:color="auto"/>
          </w:divBdr>
        </w:div>
        <w:div w:id="2121340907">
          <w:marLeft w:val="0"/>
          <w:marRight w:val="0"/>
          <w:marTop w:val="0"/>
          <w:marBottom w:val="0"/>
          <w:divBdr>
            <w:top w:val="none" w:sz="0" w:space="0" w:color="auto"/>
            <w:left w:val="none" w:sz="0" w:space="0" w:color="auto"/>
            <w:bottom w:val="none" w:sz="0" w:space="0" w:color="auto"/>
            <w:right w:val="none" w:sz="0" w:space="0" w:color="auto"/>
          </w:divBdr>
        </w:div>
        <w:div w:id="476845588">
          <w:marLeft w:val="0"/>
          <w:marRight w:val="0"/>
          <w:marTop w:val="0"/>
          <w:marBottom w:val="0"/>
          <w:divBdr>
            <w:top w:val="none" w:sz="0" w:space="0" w:color="auto"/>
            <w:left w:val="none" w:sz="0" w:space="0" w:color="auto"/>
            <w:bottom w:val="none" w:sz="0" w:space="0" w:color="auto"/>
            <w:right w:val="none" w:sz="0" w:space="0" w:color="auto"/>
          </w:divBdr>
        </w:div>
      </w:divsChild>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119533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56368141">
      <w:bodyDiv w:val="1"/>
      <w:marLeft w:val="0"/>
      <w:marRight w:val="0"/>
      <w:marTop w:val="0"/>
      <w:marBottom w:val="0"/>
      <w:divBdr>
        <w:top w:val="none" w:sz="0" w:space="0" w:color="auto"/>
        <w:left w:val="none" w:sz="0" w:space="0" w:color="auto"/>
        <w:bottom w:val="none" w:sz="0" w:space="0" w:color="auto"/>
        <w:right w:val="none" w:sz="0" w:space="0" w:color="auto"/>
      </w:divBdr>
      <w:divsChild>
        <w:div w:id="1572040254">
          <w:marLeft w:val="0"/>
          <w:marRight w:val="0"/>
          <w:marTop w:val="0"/>
          <w:marBottom w:val="0"/>
          <w:divBdr>
            <w:top w:val="none" w:sz="0" w:space="0" w:color="auto"/>
            <w:left w:val="none" w:sz="0" w:space="0" w:color="auto"/>
            <w:bottom w:val="none" w:sz="0" w:space="0" w:color="auto"/>
            <w:right w:val="none" w:sz="0" w:space="0" w:color="auto"/>
          </w:divBdr>
        </w:div>
        <w:div w:id="1882664100">
          <w:marLeft w:val="0"/>
          <w:marRight w:val="0"/>
          <w:marTop w:val="0"/>
          <w:marBottom w:val="0"/>
          <w:divBdr>
            <w:top w:val="none" w:sz="0" w:space="0" w:color="auto"/>
            <w:left w:val="none" w:sz="0" w:space="0" w:color="auto"/>
            <w:bottom w:val="none" w:sz="0" w:space="0" w:color="auto"/>
            <w:right w:val="none" w:sz="0" w:space="0" w:color="auto"/>
          </w:divBdr>
        </w:div>
        <w:div w:id="860969609">
          <w:marLeft w:val="0"/>
          <w:marRight w:val="0"/>
          <w:marTop w:val="0"/>
          <w:marBottom w:val="0"/>
          <w:divBdr>
            <w:top w:val="none" w:sz="0" w:space="0" w:color="auto"/>
            <w:left w:val="none" w:sz="0" w:space="0" w:color="auto"/>
            <w:bottom w:val="none" w:sz="0" w:space="0" w:color="auto"/>
            <w:right w:val="none" w:sz="0" w:space="0" w:color="auto"/>
          </w:divBdr>
        </w:div>
      </w:divsChild>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66429243">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 w:id="2133744344">
      <w:bodyDiv w:val="1"/>
      <w:marLeft w:val="0"/>
      <w:marRight w:val="0"/>
      <w:marTop w:val="0"/>
      <w:marBottom w:val="0"/>
      <w:divBdr>
        <w:top w:val="none" w:sz="0" w:space="0" w:color="auto"/>
        <w:left w:val="none" w:sz="0" w:space="0" w:color="auto"/>
        <w:bottom w:val="none" w:sz="0" w:space="0" w:color="auto"/>
        <w:right w:val="none" w:sz="0" w:space="0" w:color="auto"/>
      </w:divBdr>
      <w:divsChild>
        <w:div w:id="663973455">
          <w:marLeft w:val="0"/>
          <w:marRight w:val="0"/>
          <w:marTop w:val="0"/>
          <w:marBottom w:val="0"/>
          <w:divBdr>
            <w:top w:val="none" w:sz="0" w:space="0" w:color="auto"/>
            <w:left w:val="none" w:sz="0" w:space="0" w:color="auto"/>
            <w:bottom w:val="none" w:sz="0" w:space="0" w:color="auto"/>
            <w:right w:val="none" w:sz="0" w:space="0" w:color="auto"/>
          </w:divBdr>
          <w:divsChild>
            <w:div w:id="1708329301">
              <w:marLeft w:val="0"/>
              <w:marRight w:val="0"/>
              <w:marTop w:val="0"/>
              <w:marBottom w:val="0"/>
              <w:divBdr>
                <w:top w:val="none" w:sz="0" w:space="0" w:color="auto"/>
                <w:left w:val="none" w:sz="0" w:space="0" w:color="auto"/>
                <w:bottom w:val="none" w:sz="0" w:space="0" w:color="auto"/>
                <w:right w:val="none" w:sz="0" w:space="0" w:color="auto"/>
              </w:divBdr>
            </w:div>
            <w:div w:id="184559878">
              <w:marLeft w:val="0"/>
              <w:marRight w:val="0"/>
              <w:marTop w:val="0"/>
              <w:marBottom w:val="0"/>
              <w:divBdr>
                <w:top w:val="none" w:sz="0" w:space="0" w:color="auto"/>
                <w:left w:val="none" w:sz="0" w:space="0" w:color="auto"/>
                <w:bottom w:val="none" w:sz="0" w:space="0" w:color="auto"/>
                <w:right w:val="none" w:sz="0" w:space="0" w:color="auto"/>
              </w:divBdr>
            </w:div>
            <w:div w:id="1317879769">
              <w:marLeft w:val="0"/>
              <w:marRight w:val="0"/>
              <w:marTop w:val="0"/>
              <w:marBottom w:val="0"/>
              <w:divBdr>
                <w:top w:val="none" w:sz="0" w:space="0" w:color="auto"/>
                <w:left w:val="none" w:sz="0" w:space="0" w:color="auto"/>
                <w:bottom w:val="none" w:sz="0" w:space="0" w:color="auto"/>
                <w:right w:val="none" w:sz="0" w:space="0" w:color="auto"/>
              </w:divBdr>
            </w:div>
            <w:div w:id="319311813">
              <w:marLeft w:val="0"/>
              <w:marRight w:val="0"/>
              <w:marTop w:val="0"/>
              <w:marBottom w:val="0"/>
              <w:divBdr>
                <w:top w:val="none" w:sz="0" w:space="0" w:color="auto"/>
                <w:left w:val="none" w:sz="0" w:space="0" w:color="auto"/>
                <w:bottom w:val="none" w:sz="0" w:space="0" w:color="auto"/>
                <w:right w:val="none" w:sz="0" w:space="0" w:color="auto"/>
              </w:divBdr>
            </w:div>
            <w:div w:id="1252818522">
              <w:marLeft w:val="0"/>
              <w:marRight w:val="0"/>
              <w:marTop w:val="0"/>
              <w:marBottom w:val="0"/>
              <w:divBdr>
                <w:top w:val="none" w:sz="0" w:space="0" w:color="auto"/>
                <w:left w:val="none" w:sz="0" w:space="0" w:color="auto"/>
                <w:bottom w:val="none" w:sz="0" w:space="0" w:color="auto"/>
                <w:right w:val="none" w:sz="0" w:space="0" w:color="auto"/>
              </w:divBdr>
            </w:div>
            <w:div w:id="2133205419">
              <w:marLeft w:val="0"/>
              <w:marRight w:val="0"/>
              <w:marTop w:val="0"/>
              <w:marBottom w:val="0"/>
              <w:divBdr>
                <w:top w:val="none" w:sz="0" w:space="0" w:color="auto"/>
                <w:left w:val="none" w:sz="0" w:space="0" w:color="auto"/>
                <w:bottom w:val="none" w:sz="0" w:space="0" w:color="auto"/>
                <w:right w:val="none" w:sz="0" w:space="0" w:color="auto"/>
              </w:divBdr>
            </w:div>
            <w:div w:id="627973543">
              <w:marLeft w:val="0"/>
              <w:marRight w:val="0"/>
              <w:marTop w:val="0"/>
              <w:marBottom w:val="0"/>
              <w:divBdr>
                <w:top w:val="none" w:sz="0" w:space="0" w:color="auto"/>
                <w:left w:val="none" w:sz="0" w:space="0" w:color="auto"/>
                <w:bottom w:val="none" w:sz="0" w:space="0" w:color="auto"/>
                <w:right w:val="none" w:sz="0" w:space="0" w:color="auto"/>
              </w:divBdr>
            </w:div>
            <w:div w:id="372269907">
              <w:marLeft w:val="0"/>
              <w:marRight w:val="0"/>
              <w:marTop w:val="0"/>
              <w:marBottom w:val="0"/>
              <w:divBdr>
                <w:top w:val="none" w:sz="0" w:space="0" w:color="auto"/>
                <w:left w:val="none" w:sz="0" w:space="0" w:color="auto"/>
                <w:bottom w:val="none" w:sz="0" w:space="0" w:color="auto"/>
                <w:right w:val="none" w:sz="0" w:space="0" w:color="auto"/>
              </w:divBdr>
            </w:div>
            <w:div w:id="408158497">
              <w:marLeft w:val="0"/>
              <w:marRight w:val="0"/>
              <w:marTop w:val="0"/>
              <w:marBottom w:val="0"/>
              <w:divBdr>
                <w:top w:val="none" w:sz="0" w:space="0" w:color="auto"/>
                <w:left w:val="none" w:sz="0" w:space="0" w:color="auto"/>
                <w:bottom w:val="none" w:sz="0" w:space="0" w:color="auto"/>
                <w:right w:val="none" w:sz="0" w:space="0" w:color="auto"/>
              </w:divBdr>
            </w:div>
            <w:div w:id="1467116764">
              <w:marLeft w:val="0"/>
              <w:marRight w:val="0"/>
              <w:marTop w:val="0"/>
              <w:marBottom w:val="0"/>
              <w:divBdr>
                <w:top w:val="none" w:sz="0" w:space="0" w:color="auto"/>
                <w:left w:val="none" w:sz="0" w:space="0" w:color="auto"/>
                <w:bottom w:val="none" w:sz="0" w:space="0" w:color="auto"/>
                <w:right w:val="none" w:sz="0" w:space="0" w:color="auto"/>
              </w:divBdr>
            </w:div>
            <w:div w:id="1709797108">
              <w:marLeft w:val="0"/>
              <w:marRight w:val="0"/>
              <w:marTop w:val="0"/>
              <w:marBottom w:val="0"/>
              <w:divBdr>
                <w:top w:val="none" w:sz="0" w:space="0" w:color="auto"/>
                <w:left w:val="none" w:sz="0" w:space="0" w:color="auto"/>
                <w:bottom w:val="none" w:sz="0" w:space="0" w:color="auto"/>
                <w:right w:val="none" w:sz="0" w:space="0" w:color="auto"/>
              </w:divBdr>
            </w:div>
            <w:div w:id="830559380">
              <w:marLeft w:val="0"/>
              <w:marRight w:val="0"/>
              <w:marTop w:val="0"/>
              <w:marBottom w:val="0"/>
              <w:divBdr>
                <w:top w:val="none" w:sz="0" w:space="0" w:color="auto"/>
                <w:left w:val="none" w:sz="0" w:space="0" w:color="auto"/>
                <w:bottom w:val="none" w:sz="0" w:space="0" w:color="auto"/>
                <w:right w:val="none" w:sz="0" w:space="0" w:color="auto"/>
              </w:divBdr>
            </w:div>
            <w:div w:id="1188831157">
              <w:marLeft w:val="0"/>
              <w:marRight w:val="0"/>
              <w:marTop w:val="0"/>
              <w:marBottom w:val="0"/>
              <w:divBdr>
                <w:top w:val="none" w:sz="0" w:space="0" w:color="auto"/>
                <w:left w:val="none" w:sz="0" w:space="0" w:color="auto"/>
                <w:bottom w:val="none" w:sz="0" w:space="0" w:color="auto"/>
                <w:right w:val="none" w:sz="0" w:space="0" w:color="auto"/>
              </w:divBdr>
            </w:div>
            <w:div w:id="2109303973">
              <w:marLeft w:val="0"/>
              <w:marRight w:val="0"/>
              <w:marTop w:val="0"/>
              <w:marBottom w:val="0"/>
              <w:divBdr>
                <w:top w:val="none" w:sz="0" w:space="0" w:color="auto"/>
                <w:left w:val="none" w:sz="0" w:space="0" w:color="auto"/>
                <w:bottom w:val="none" w:sz="0" w:space="0" w:color="auto"/>
                <w:right w:val="none" w:sz="0" w:space="0" w:color="auto"/>
              </w:divBdr>
            </w:div>
            <w:div w:id="3505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765985430?pwd=ZXk3TW5WaUgwVHBPaG9DTnk4NE1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hs.iowa.gov/service-delivery-alignment-assess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4</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177</cp:revision>
  <cp:lastPrinted>2021-04-23T14:51:00Z</cp:lastPrinted>
  <dcterms:created xsi:type="dcterms:W3CDTF">2024-01-05T19:09:00Z</dcterms:created>
  <dcterms:modified xsi:type="dcterms:W3CDTF">2024-01-16T14:35:00Z</dcterms:modified>
</cp:coreProperties>
</file>